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97E3B" w14:textId="52D71DFD" w:rsidR="00CD6A7F" w:rsidRDefault="00782F3B" w:rsidP="00CD6A7F">
      <w:r w:rsidRPr="00D519CB">
        <w:rPr>
          <w:noProof/>
          <w:lang w:eastAsia="nb-NO"/>
        </w:rPr>
        <mc:AlternateContent>
          <mc:Choice Requires="wps">
            <w:drawing>
              <wp:anchor distT="0" distB="0" distL="114300" distR="114300" simplePos="0" relativeHeight="251661312" behindDoc="0" locked="0" layoutInCell="1" allowOverlap="1" wp14:anchorId="428BD0F9" wp14:editId="74C716B0">
                <wp:simplePos x="0" y="0"/>
                <wp:positionH relativeFrom="page">
                  <wp:posOffset>4137258</wp:posOffset>
                </wp:positionH>
                <wp:positionV relativeFrom="page">
                  <wp:posOffset>937461</wp:posOffset>
                </wp:positionV>
                <wp:extent cx="2631440" cy="4386805"/>
                <wp:effectExtent l="0" t="0" r="16510" b="13970"/>
                <wp:wrapNone/>
                <wp:docPr id="6" name="Rektangel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1440" cy="4386805"/>
                        </a:xfrm>
                        <a:prstGeom prst="rect">
                          <a:avLst/>
                        </a:prstGeom>
                        <a:solidFill>
                          <a:srgbClr val="2D632E"/>
                        </a:solidFill>
                        <a:ln>
                          <a:solidFill>
                            <a:srgbClr val="263F6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C56DCB" w14:textId="7443EEF7" w:rsidR="00E450F5" w:rsidRDefault="00782F3B" w:rsidP="00CD6A7F">
                            <w:pPr>
                              <w:spacing w:before="240"/>
                              <w:rPr>
                                <w:rFonts w:ascii="Calibri" w:hAnsi="Calibri" w:cs="Times New Roman"/>
                                <w:b/>
                                <w:color w:val="FFFFFF" w:themeColor="background1"/>
                                <w:sz w:val="40"/>
                                <w:szCs w:val="40"/>
                              </w:rPr>
                            </w:pPr>
                            <w:r>
                              <w:rPr>
                                <w:noProof/>
                              </w:rPr>
                              <w:drawing>
                                <wp:inline distT="0" distB="0" distL="0" distR="0" wp14:anchorId="6D3376B5" wp14:editId="6A5DFD0E">
                                  <wp:extent cx="2141220" cy="2141220"/>
                                  <wp:effectExtent l="0" t="0" r="0" b="0"/>
                                  <wp:docPr id="924007842" name="Bilde 7" descr="Nye standardavtaler | Datatilsy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ye standardavtaler | Datatilsyne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41220" cy="2141220"/>
                                          </a:xfrm>
                                          <a:prstGeom prst="rect">
                                            <a:avLst/>
                                          </a:prstGeom>
                                          <a:noFill/>
                                          <a:ln>
                                            <a:noFill/>
                                          </a:ln>
                                        </pic:spPr>
                                      </pic:pic>
                                    </a:graphicData>
                                  </a:graphic>
                                </wp:inline>
                              </w:drawing>
                            </w:r>
                          </w:p>
                          <w:p w14:paraId="2611EF4C" w14:textId="77777777" w:rsidR="00E450F5" w:rsidRPr="00283E09" w:rsidRDefault="00E450F5" w:rsidP="00CD6A7F">
                            <w:pPr>
                              <w:spacing w:before="240"/>
                              <w:rPr>
                                <w:rFonts w:ascii="Calibri" w:hAnsi="Calibri" w:cs="Times New Roman"/>
                                <w:b/>
                                <w:color w:val="FFFFFF" w:themeColor="background1"/>
                                <w:sz w:val="32"/>
                                <w:szCs w:val="32"/>
                              </w:rPr>
                            </w:pPr>
                            <w:r w:rsidRPr="00283E09">
                              <w:rPr>
                                <w:rFonts w:ascii="Calibri" w:hAnsi="Calibri" w:cs="Times New Roman"/>
                                <w:b/>
                                <w:color w:val="FFFFFF" w:themeColor="background1"/>
                                <w:sz w:val="32"/>
                                <w:szCs w:val="32"/>
                              </w:rPr>
                              <w:t>Rammeavtale:</w:t>
                            </w:r>
                          </w:p>
                          <w:p w14:paraId="1915F57A" w14:textId="43188E0E" w:rsidR="00E450F5" w:rsidRPr="00283E09" w:rsidRDefault="00743E30" w:rsidP="00CD6A7F">
                            <w:pPr>
                              <w:spacing w:before="240"/>
                              <w:rPr>
                                <w:rFonts w:ascii="Calibri" w:hAnsi="Calibri" w:cs="Times New Roman"/>
                                <w:b/>
                                <w:color w:val="FFFFFF" w:themeColor="background1"/>
                                <w:sz w:val="32"/>
                                <w:szCs w:val="32"/>
                              </w:rPr>
                            </w:pPr>
                            <w:r>
                              <w:rPr>
                                <w:rFonts w:ascii="Calibri" w:hAnsi="Calibri" w:cs="Times New Roman"/>
                                <w:b/>
                                <w:color w:val="FFFFFF" w:themeColor="background1"/>
                                <w:sz w:val="32"/>
                                <w:szCs w:val="32"/>
                              </w:rPr>
                              <w:t>Taxitjenester</w:t>
                            </w:r>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28BD0F9" id="Rektangel 6" o:spid="_x0000_s1026" style="position:absolute;margin-left:325.75pt;margin-top:73.8pt;width:207.2pt;height:345.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" fillcolor="#2d632e" strokecolor="#263f6a" strokeweight="1pt">
                <v:path arrowok="t"/>
                <v:textbox inset="14.4pt,14.4pt,14.4pt,28.8pt">
                  <w:txbxContent>
                    <w:p w14:paraId="79C56DCB" w14:textId="7443EEF7" w:rsidR="00E450F5" w:rsidRDefault="00782F3B" w:rsidP="00CD6A7F">
                      <w:pPr>
                        <w:spacing w:before="240"/>
                        <w:rPr>
                          <w:rFonts w:ascii="Calibri" w:hAnsi="Calibri" w:cs="Times New Roman"/>
                          <w:b/>
                          <w:color w:val="FFFFFF" w:themeColor="background1"/>
                          <w:sz w:val="40"/>
                          <w:szCs w:val="40"/>
                        </w:rPr>
                      </w:pPr>
                      <w:r>
                        <w:rPr>
                          <w:noProof/>
                        </w:rPr>
                        <w:drawing>
                          <wp:inline distT="0" distB="0" distL="0" distR="0" wp14:anchorId="6D3376B5" wp14:editId="6A5DFD0E">
                            <wp:extent cx="2141220" cy="2141220"/>
                            <wp:effectExtent l="0" t="0" r="0" b="0"/>
                            <wp:docPr id="924007842" name="Bilde 7" descr="Nye standardavtaler | Datatilsy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ye standardavtaler | Datatilsyne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41220" cy="2141220"/>
                                    </a:xfrm>
                                    <a:prstGeom prst="rect">
                                      <a:avLst/>
                                    </a:prstGeom>
                                    <a:noFill/>
                                    <a:ln>
                                      <a:noFill/>
                                    </a:ln>
                                  </pic:spPr>
                                </pic:pic>
                              </a:graphicData>
                            </a:graphic>
                          </wp:inline>
                        </w:drawing>
                      </w:r>
                    </w:p>
                    <w:p w14:paraId="2611EF4C" w14:textId="77777777" w:rsidR="00E450F5" w:rsidRPr="00283E09" w:rsidRDefault="00E450F5" w:rsidP="00CD6A7F">
                      <w:pPr>
                        <w:spacing w:before="240"/>
                        <w:rPr>
                          <w:rFonts w:ascii="Calibri" w:hAnsi="Calibri" w:cs="Times New Roman"/>
                          <w:b/>
                          <w:color w:val="FFFFFF" w:themeColor="background1"/>
                          <w:sz w:val="32"/>
                          <w:szCs w:val="32"/>
                        </w:rPr>
                      </w:pPr>
                      <w:r w:rsidRPr="00283E09">
                        <w:rPr>
                          <w:rFonts w:ascii="Calibri" w:hAnsi="Calibri" w:cs="Times New Roman"/>
                          <w:b/>
                          <w:color w:val="FFFFFF" w:themeColor="background1"/>
                          <w:sz w:val="32"/>
                          <w:szCs w:val="32"/>
                        </w:rPr>
                        <w:t>Rammeavtale:</w:t>
                      </w:r>
                    </w:p>
                    <w:p w14:paraId="1915F57A" w14:textId="43188E0E" w:rsidR="00E450F5" w:rsidRPr="00283E09" w:rsidRDefault="00743E30" w:rsidP="00CD6A7F">
                      <w:pPr>
                        <w:spacing w:before="240"/>
                        <w:rPr>
                          <w:rFonts w:ascii="Calibri" w:hAnsi="Calibri" w:cs="Times New Roman"/>
                          <w:b/>
                          <w:color w:val="FFFFFF" w:themeColor="background1"/>
                          <w:sz w:val="32"/>
                          <w:szCs w:val="32"/>
                        </w:rPr>
                      </w:pPr>
                      <w:r>
                        <w:rPr>
                          <w:rFonts w:ascii="Calibri" w:hAnsi="Calibri" w:cs="Times New Roman"/>
                          <w:b/>
                          <w:color w:val="FFFFFF" w:themeColor="background1"/>
                          <w:sz w:val="32"/>
                          <w:szCs w:val="32"/>
                        </w:rPr>
                        <w:t>Taxitjenester</w:t>
                      </w:r>
                    </w:p>
                  </w:txbxContent>
                </v:textbox>
                <w10:wrap anchorx="page" anchory="page"/>
              </v:rect>
            </w:pict>
          </mc:Fallback>
        </mc:AlternateContent>
      </w:r>
      <w:r>
        <w:rPr>
          <w:noProof/>
          <w:lang w:eastAsia="nb-NO"/>
        </w:rPr>
        <mc:AlternateContent>
          <mc:Choice Requires="wps">
            <w:drawing>
              <wp:anchor distT="0" distB="0" distL="114300" distR="114300" simplePos="0" relativeHeight="251659264" behindDoc="0" locked="0" layoutInCell="1" allowOverlap="1" wp14:anchorId="219F3497" wp14:editId="47F82D03">
                <wp:simplePos x="0" y="0"/>
                <wp:positionH relativeFrom="column">
                  <wp:posOffset>3561796</wp:posOffset>
                </wp:positionH>
                <wp:positionV relativeFrom="paragraph">
                  <wp:posOffset>5284767</wp:posOffset>
                </wp:positionV>
                <wp:extent cx="2059388" cy="437322"/>
                <wp:effectExtent l="0" t="0" r="0" b="1270"/>
                <wp:wrapNone/>
                <wp:docPr id="3" name="Tekstboks 3"/>
                <wp:cNvGraphicFramePr/>
                <a:graphic xmlns:a="http://schemas.openxmlformats.org/drawingml/2006/main">
                  <a:graphicData uri="http://schemas.microsoft.com/office/word/2010/wordprocessingShape">
                    <wps:wsp>
                      <wps:cNvSpPr txBox="1"/>
                      <wps:spPr>
                        <a:xfrm>
                          <a:off x="0" y="0"/>
                          <a:ext cx="2059388" cy="437322"/>
                        </a:xfrm>
                        <a:prstGeom prst="rect">
                          <a:avLst/>
                        </a:prstGeom>
                        <a:solidFill>
                          <a:schemeClr val="lt1"/>
                        </a:solidFill>
                        <a:ln w="6350">
                          <a:noFill/>
                        </a:ln>
                      </wps:spPr>
                      <wps:txbx>
                        <w:txbxContent>
                          <w:p w14:paraId="1927FECF" w14:textId="77777777" w:rsidR="007B76F8" w:rsidRDefault="007B76F8">
                            <w:r w:rsidRPr="00CD6A7F">
                              <w:rPr>
                                <w:rFonts w:ascii="Calibri" w:hAnsi="Calibri"/>
                                <w:b/>
                                <w:sz w:val="36"/>
                                <w:szCs w:val="36"/>
                              </w:rPr>
                              <w:t>Froland kommune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19F3497" id="_x0000_t202" coordsize="21600,21600" o:spt="202" path="m,l,21600r21600,l21600,xe">
                <v:stroke joinstyle="miter"/>
                <v:path gradientshapeok="t" o:connecttype="rect"/>
              </v:shapetype>
              <v:shape id="Tekstboks 3" o:spid="_x0000_s1027" type="#_x0000_t202" style="position:absolute;margin-left:280.45pt;margin-top:416.1pt;width:162.15pt;height:34.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" fillcolor="white [3201]" stroked="f" strokeweight=".5pt">
                <v:textbox>
                  <w:txbxContent>
                    <w:p w14:paraId="1927FECF" w14:textId="77777777" w:rsidR="007B76F8" w:rsidRDefault="007B76F8">
                      <w:r w:rsidRPr="00CD6A7F">
                        <w:rPr>
                          <w:rFonts w:ascii="Calibri" w:hAnsi="Calibri"/>
                          <w:b/>
                          <w:sz w:val="36"/>
                          <w:szCs w:val="36"/>
                        </w:rPr>
                        <w:t>Froland kommune</w:t>
                      </w:r>
                    </w:p>
                  </w:txbxContent>
                </v:textbox>
              </v:shape>
            </w:pict>
          </mc:Fallback>
        </mc:AlternateContent>
      </w:r>
      <w:r w:rsidR="00D30ADD" w:rsidRPr="00D519CB">
        <w:rPr>
          <w:noProof/>
          <w:lang w:eastAsia="nb-NO"/>
        </w:rPr>
        <mc:AlternateContent>
          <mc:Choice Requires="wps">
            <w:drawing>
              <wp:anchor distT="0" distB="0" distL="114300" distR="114300" simplePos="0" relativeHeight="251653120" behindDoc="1" locked="0" layoutInCell="1" allowOverlap="1" wp14:anchorId="7611E9C4" wp14:editId="4061A0A9">
                <wp:simplePos x="0" y="0"/>
                <wp:positionH relativeFrom="margin">
                  <wp:align>center</wp:align>
                </wp:positionH>
                <wp:positionV relativeFrom="margin">
                  <wp:align>center</wp:align>
                </wp:positionV>
                <wp:extent cx="6743700" cy="10134600"/>
                <wp:effectExtent l="0" t="0" r="0" b="0"/>
                <wp:wrapNone/>
                <wp:docPr id="34" name="Rektangel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43700" cy="10134600"/>
                        </a:xfrm>
                        <a:prstGeom prst="rect">
                          <a:avLst/>
                        </a:prstGeom>
                        <a:solidFill>
                          <a:schemeClr val="bg1">
                            <a:lumMod val="75000"/>
                          </a:schemeClr>
                        </a:solidFill>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44867381" w14:textId="77777777" w:rsidR="007B76F8" w:rsidRDefault="007B76F8" w:rsidP="00CD6A7F"/>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611E9C4" id="Rektangel 34" o:spid="_x0000_s1028" style="position:absolute;margin-left:0;margin-top:0;width:531pt;height:798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" fillcolor="#bfbfbf [2412]" stroked="f" strokeweight="1pt">
                <v:textbox inset="21.6pt,,21.6pt">
                  <w:txbxContent>
                    <w:p w14:paraId="44867381" w14:textId="77777777" w:rsidR="007B76F8" w:rsidRDefault="007B76F8" w:rsidP="00CD6A7F"/>
                  </w:txbxContent>
                </v:textbox>
                <w10:wrap anchorx="margin" anchory="margin"/>
              </v:rect>
            </w:pict>
          </mc:Fallback>
        </mc:AlternateContent>
      </w:r>
      <w:r w:rsidR="00CD6A7F">
        <w:br w:type="page"/>
      </w:r>
      <w:r w:rsidR="00E657BF" w:rsidRPr="00D519CB">
        <w:rPr>
          <w:noProof/>
          <w:lang w:eastAsia="nb-NO"/>
        </w:rPr>
        <mc:AlternateContent>
          <mc:Choice Requires="wps">
            <w:drawing>
              <wp:anchor distT="45720" distB="45720" distL="114300" distR="114300" simplePos="0" relativeHeight="251657216" behindDoc="1" locked="0" layoutInCell="1" allowOverlap="1" wp14:anchorId="04CFFCA4" wp14:editId="7C3973F1">
                <wp:simplePos x="0" y="0"/>
                <wp:positionH relativeFrom="column">
                  <wp:posOffset>3079759</wp:posOffset>
                </wp:positionH>
                <wp:positionV relativeFrom="paragraph">
                  <wp:posOffset>-577859</wp:posOffset>
                </wp:positionV>
                <wp:extent cx="2957195" cy="9166032"/>
                <wp:effectExtent l="0" t="0" r="14605" b="16510"/>
                <wp:wrapNone/>
                <wp:docPr id="1"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7195" cy="9166032"/>
                        </a:xfrm>
                        <a:prstGeom prst="rect">
                          <a:avLst/>
                        </a:prstGeom>
                        <a:solidFill>
                          <a:srgbClr val="FFFFFF"/>
                        </a:solidFill>
                        <a:ln w="9525">
                          <a:solidFill>
                            <a:schemeClr val="bg1"/>
                          </a:solidFill>
                          <a:miter lim="800000"/>
                          <a:headEnd/>
                          <a:tailEnd/>
                        </a:ln>
                      </wps:spPr>
                      <wps:txbx>
                        <w:txbxContent>
                          <w:p w14:paraId="1BB919D4" w14:textId="44C5D332" w:rsidR="007B76F8" w:rsidRDefault="007B76F8" w:rsidP="00CD6A7F">
                            <w:pPr>
                              <w:spacing w:line="240" w:lineRule="auto"/>
                              <w:rPr>
                                <w:rFonts w:ascii="Calibri" w:hAnsi="Calibri"/>
                                <w:b/>
                                <w:sz w:val="72"/>
                                <w:szCs w:val="72"/>
                              </w:rPr>
                            </w:pPr>
                          </w:p>
                          <w:p w14:paraId="2720ADDD" w14:textId="77777777" w:rsidR="007B76F8" w:rsidRDefault="007B76F8" w:rsidP="00CD6A7F">
                            <w:pPr>
                              <w:spacing w:line="240" w:lineRule="auto"/>
                              <w:rPr>
                                <w:rFonts w:ascii="Calibri" w:hAnsi="Calibri"/>
                                <w:b/>
                                <w:sz w:val="72"/>
                                <w:szCs w:val="72"/>
                              </w:rPr>
                            </w:pPr>
                          </w:p>
                          <w:p w14:paraId="2BBAB494" w14:textId="77777777" w:rsidR="007B76F8" w:rsidRDefault="007B76F8" w:rsidP="00CD6A7F">
                            <w:pPr>
                              <w:spacing w:line="240" w:lineRule="auto"/>
                              <w:rPr>
                                <w:rFonts w:ascii="Calibri" w:hAnsi="Calibri"/>
                                <w:b/>
                                <w:sz w:val="72"/>
                                <w:szCs w:val="72"/>
                              </w:rPr>
                            </w:pPr>
                          </w:p>
                          <w:p w14:paraId="34AE5B92" w14:textId="77777777" w:rsidR="007B76F8" w:rsidRDefault="007B76F8" w:rsidP="00CD6A7F">
                            <w:pPr>
                              <w:spacing w:line="240" w:lineRule="auto"/>
                              <w:rPr>
                                <w:rFonts w:ascii="Calibri" w:hAnsi="Calibri"/>
                                <w:b/>
                                <w:sz w:val="72"/>
                                <w:szCs w:val="72"/>
                              </w:rPr>
                            </w:pPr>
                          </w:p>
                          <w:p w14:paraId="1FFBC6A9" w14:textId="77777777" w:rsidR="007B76F8" w:rsidRDefault="007B76F8" w:rsidP="00CD6A7F">
                            <w:pPr>
                              <w:spacing w:line="240" w:lineRule="auto"/>
                              <w:rPr>
                                <w:rFonts w:ascii="Calibri" w:hAnsi="Calibri"/>
                                <w:b/>
                                <w:sz w:val="72"/>
                                <w:szCs w:val="72"/>
                              </w:rPr>
                            </w:pPr>
                          </w:p>
                          <w:p w14:paraId="1900F3F9" w14:textId="77777777" w:rsidR="007B76F8" w:rsidRDefault="007B76F8" w:rsidP="00CD6A7F">
                            <w:pPr>
                              <w:spacing w:line="240" w:lineRule="auto"/>
                              <w:rPr>
                                <w:rFonts w:ascii="Calibri" w:hAnsi="Calibri"/>
                                <w:b/>
                                <w:sz w:val="72"/>
                                <w:szCs w:val="72"/>
                              </w:rPr>
                            </w:pPr>
                          </w:p>
                          <w:p w14:paraId="549C623C" w14:textId="77777777" w:rsidR="007B76F8" w:rsidRDefault="007B76F8" w:rsidP="00CD6A7F">
                            <w:pPr>
                              <w:spacing w:line="240" w:lineRule="auto"/>
                              <w:rPr>
                                <w:rFonts w:ascii="Calibri" w:hAnsi="Calibri"/>
                                <w:b/>
                                <w:sz w:val="72"/>
                                <w:szCs w:val="72"/>
                              </w:rPr>
                            </w:pPr>
                          </w:p>
                          <w:p w14:paraId="0E717C47" w14:textId="6E6ACA77" w:rsidR="007B76F8" w:rsidRDefault="007B76F8" w:rsidP="00CD6A7F">
                            <w:pPr>
                              <w:spacing w:line="240" w:lineRule="auto"/>
                              <w:rPr>
                                <w:rFonts w:ascii="Calibri" w:hAnsi="Calibri"/>
                                <w:b/>
                                <w:sz w:val="72"/>
                                <w:szCs w:val="72"/>
                              </w:rPr>
                            </w:pPr>
                            <w:r>
                              <w:rPr>
                                <w:noProof/>
                                <w:lang w:eastAsia="nb-NO"/>
                              </w:rPr>
                              <w:t xml:space="preserve">         </w:t>
                            </w:r>
                          </w:p>
                          <w:p w14:paraId="32B97986" w14:textId="77777777" w:rsidR="007B76F8" w:rsidRPr="00CD6A7F" w:rsidRDefault="007B76F8" w:rsidP="00CD6A7F">
                            <w:pPr>
                              <w:spacing w:line="240" w:lineRule="auto"/>
                              <w:rPr>
                                <w:rFonts w:ascii="Times New Roman" w:hAnsi="Times New Roman" w:cs="Times New Roman"/>
                                <w:i/>
                                <w:sz w:val="36"/>
                                <w:szCs w:val="36"/>
                              </w:rPr>
                            </w:pPr>
                            <w:r>
                              <w:rPr>
                                <w:rFonts w:ascii="Calibri" w:hAnsi="Calibri"/>
                                <w:b/>
                                <w:sz w:val="36"/>
                                <w:szCs w:val="36"/>
                              </w:rPr>
                              <w:t xml:space="preserve">                 </w:t>
                            </w:r>
                          </w:p>
                          <w:p w14:paraId="1077D955" w14:textId="77777777" w:rsidR="007B76F8" w:rsidRPr="007B1FE0" w:rsidRDefault="007B76F8" w:rsidP="00CD6A7F">
                            <w:pPr>
                              <w:spacing w:line="240" w:lineRule="auto"/>
                              <w:rPr>
                                <w:b/>
                                <w:color w:val="007934"/>
                              </w:rPr>
                            </w:pPr>
                            <w:r>
                              <w:rPr>
                                <w:rFonts w:ascii="Times New Roman" w:hAnsi="Times New Roman" w:cs="Times New Roman"/>
                                <w:i/>
                              </w:rPr>
                              <w:br/>
                            </w:r>
                            <w:r>
                              <w:rPr>
                                <w:rFonts w:ascii="Times New Roman" w:hAnsi="Times New Roman" w:cs="Times New Roman"/>
                                <w:i/>
                              </w:rPr>
                              <w:br/>
                            </w:r>
                          </w:p>
                          <w:p w14:paraId="60D94893" w14:textId="77777777" w:rsidR="007B76F8" w:rsidRPr="00EF5606" w:rsidRDefault="007B76F8" w:rsidP="00CD6A7F">
                            <w:pPr>
                              <w:spacing w:line="240" w:lineRule="auto"/>
                              <w:rPr>
                                <w:b/>
                                <w:color w:val="00793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CFFCA4" id="Tekstboks 2" o:spid="_x0000_s1029" type="#_x0000_t202" style="position:absolute;margin-left:242.5pt;margin-top:-45.5pt;width:232.85pt;height:7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" strokecolor="white [3212]">
                <v:textbox>
                  <w:txbxContent>
                    <w:p w14:paraId="1BB919D4" w14:textId="44C5D332" w:rsidR="007B76F8" w:rsidRDefault="007B76F8" w:rsidP="00CD6A7F">
                      <w:pPr>
                        <w:spacing w:line="240" w:lineRule="auto"/>
                        <w:rPr>
                          <w:rFonts w:ascii="Calibri" w:hAnsi="Calibri"/>
                          <w:b/>
                          <w:sz w:val="72"/>
                          <w:szCs w:val="72"/>
                        </w:rPr>
                      </w:pPr>
                    </w:p>
                    <w:p w14:paraId="2720ADDD" w14:textId="77777777" w:rsidR="007B76F8" w:rsidRDefault="007B76F8" w:rsidP="00CD6A7F">
                      <w:pPr>
                        <w:spacing w:line="240" w:lineRule="auto"/>
                        <w:rPr>
                          <w:rFonts w:ascii="Calibri" w:hAnsi="Calibri"/>
                          <w:b/>
                          <w:sz w:val="72"/>
                          <w:szCs w:val="72"/>
                        </w:rPr>
                      </w:pPr>
                    </w:p>
                    <w:p w14:paraId="2BBAB494" w14:textId="77777777" w:rsidR="007B76F8" w:rsidRDefault="007B76F8" w:rsidP="00CD6A7F">
                      <w:pPr>
                        <w:spacing w:line="240" w:lineRule="auto"/>
                        <w:rPr>
                          <w:rFonts w:ascii="Calibri" w:hAnsi="Calibri"/>
                          <w:b/>
                          <w:sz w:val="72"/>
                          <w:szCs w:val="72"/>
                        </w:rPr>
                      </w:pPr>
                    </w:p>
                    <w:p w14:paraId="34AE5B92" w14:textId="77777777" w:rsidR="007B76F8" w:rsidRDefault="007B76F8" w:rsidP="00CD6A7F">
                      <w:pPr>
                        <w:spacing w:line="240" w:lineRule="auto"/>
                        <w:rPr>
                          <w:rFonts w:ascii="Calibri" w:hAnsi="Calibri"/>
                          <w:b/>
                          <w:sz w:val="72"/>
                          <w:szCs w:val="72"/>
                        </w:rPr>
                      </w:pPr>
                    </w:p>
                    <w:p w14:paraId="1FFBC6A9" w14:textId="77777777" w:rsidR="007B76F8" w:rsidRDefault="007B76F8" w:rsidP="00CD6A7F">
                      <w:pPr>
                        <w:spacing w:line="240" w:lineRule="auto"/>
                        <w:rPr>
                          <w:rFonts w:ascii="Calibri" w:hAnsi="Calibri"/>
                          <w:b/>
                          <w:sz w:val="72"/>
                          <w:szCs w:val="72"/>
                        </w:rPr>
                      </w:pPr>
                    </w:p>
                    <w:p w14:paraId="1900F3F9" w14:textId="77777777" w:rsidR="007B76F8" w:rsidRDefault="007B76F8" w:rsidP="00CD6A7F">
                      <w:pPr>
                        <w:spacing w:line="240" w:lineRule="auto"/>
                        <w:rPr>
                          <w:rFonts w:ascii="Calibri" w:hAnsi="Calibri"/>
                          <w:b/>
                          <w:sz w:val="72"/>
                          <w:szCs w:val="72"/>
                        </w:rPr>
                      </w:pPr>
                    </w:p>
                    <w:p w14:paraId="549C623C" w14:textId="77777777" w:rsidR="007B76F8" w:rsidRDefault="007B76F8" w:rsidP="00CD6A7F">
                      <w:pPr>
                        <w:spacing w:line="240" w:lineRule="auto"/>
                        <w:rPr>
                          <w:rFonts w:ascii="Calibri" w:hAnsi="Calibri"/>
                          <w:b/>
                          <w:sz w:val="72"/>
                          <w:szCs w:val="72"/>
                        </w:rPr>
                      </w:pPr>
                    </w:p>
                    <w:p w14:paraId="0E717C47" w14:textId="6E6ACA77" w:rsidR="007B76F8" w:rsidRDefault="007B76F8" w:rsidP="00CD6A7F">
                      <w:pPr>
                        <w:spacing w:line="240" w:lineRule="auto"/>
                        <w:rPr>
                          <w:rFonts w:ascii="Calibri" w:hAnsi="Calibri"/>
                          <w:b/>
                          <w:sz w:val="72"/>
                          <w:szCs w:val="72"/>
                        </w:rPr>
                      </w:pPr>
                      <w:r>
                        <w:rPr>
                          <w:noProof/>
                          <w:lang w:eastAsia="nb-NO"/>
                        </w:rPr>
                        <w:t xml:space="preserve">         </w:t>
                      </w:r>
                    </w:p>
                    <w:p w14:paraId="32B97986" w14:textId="77777777" w:rsidR="007B76F8" w:rsidRPr="00CD6A7F" w:rsidRDefault="007B76F8" w:rsidP="00CD6A7F">
                      <w:pPr>
                        <w:spacing w:line="240" w:lineRule="auto"/>
                        <w:rPr>
                          <w:rFonts w:ascii="Times New Roman" w:hAnsi="Times New Roman" w:cs="Times New Roman"/>
                          <w:i/>
                          <w:sz w:val="36"/>
                          <w:szCs w:val="36"/>
                        </w:rPr>
                      </w:pPr>
                      <w:r>
                        <w:rPr>
                          <w:rFonts w:ascii="Calibri" w:hAnsi="Calibri"/>
                          <w:b/>
                          <w:sz w:val="36"/>
                          <w:szCs w:val="36"/>
                        </w:rPr>
                        <w:t xml:space="preserve">                 </w:t>
                      </w:r>
                    </w:p>
                    <w:p w14:paraId="1077D955" w14:textId="77777777" w:rsidR="007B76F8" w:rsidRPr="007B1FE0" w:rsidRDefault="007B76F8" w:rsidP="00CD6A7F">
                      <w:pPr>
                        <w:spacing w:line="240" w:lineRule="auto"/>
                        <w:rPr>
                          <w:b/>
                          <w:color w:val="007934"/>
                        </w:rPr>
                      </w:pPr>
                      <w:r>
                        <w:rPr>
                          <w:rFonts w:ascii="Times New Roman" w:hAnsi="Times New Roman" w:cs="Times New Roman"/>
                          <w:i/>
                        </w:rPr>
                        <w:br/>
                      </w:r>
                      <w:r>
                        <w:rPr>
                          <w:rFonts w:ascii="Times New Roman" w:hAnsi="Times New Roman" w:cs="Times New Roman"/>
                          <w:i/>
                        </w:rPr>
                        <w:br/>
                      </w:r>
                    </w:p>
                    <w:p w14:paraId="60D94893" w14:textId="77777777" w:rsidR="007B76F8" w:rsidRPr="00EF5606" w:rsidRDefault="007B76F8" w:rsidP="00CD6A7F">
                      <w:pPr>
                        <w:spacing w:line="240" w:lineRule="auto"/>
                        <w:rPr>
                          <w:b/>
                          <w:color w:val="007934"/>
                        </w:rPr>
                      </w:pPr>
                    </w:p>
                  </w:txbxContent>
                </v:textbox>
              </v:shape>
            </w:pict>
          </mc:Fallback>
        </mc:AlternateContent>
      </w:r>
    </w:p>
    <w:p w14:paraId="70624F92" w14:textId="3379A826" w:rsidR="00D30ADD" w:rsidRPr="00D30ADD" w:rsidRDefault="00D30ADD" w:rsidP="00E450F5">
      <w:pPr>
        <w:pStyle w:val="Overskrift1"/>
        <w:rPr>
          <w:rFonts w:eastAsia="Times New Roman"/>
          <w:lang w:eastAsia="ar-SA"/>
        </w:rPr>
      </w:pPr>
      <w:bookmarkStart w:id="0" w:name="_Toc231801493"/>
      <w:r w:rsidRPr="00D30ADD">
        <w:rPr>
          <w:rFonts w:eastAsia="Times New Roman"/>
          <w:lang w:eastAsia="ar-SA"/>
        </w:rPr>
        <w:lastRenderedPageBreak/>
        <w:t xml:space="preserve">Rammeavtale </w:t>
      </w:r>
      <w:r w:rsidR="00743E30">
        <w:rPr>
          <w:rFonts w:eastAsia="Times New Roman"/>
          <w:lang w:eastAsia="ar-SA"/>
        </w:rPr>
        <w:t xml:space="preserve">om taxitjenester </w:t>
      </w:r>
      <w:r w:rsidR="00D33DA2">
        <w:rPr>
          <w:rFonts w:eastAsia="Times New Roman"/>
          <w:lang w:eastAsia="ar-SA"/>
        </w:rPr>
        <w:t>i</w:t>
      </w:r>
      <w:r w:rsidRPr="00D30ADD">
        <w:rPr>
          <w:rFonts w:eastAsia="Times New Roman"/>
          <w:lang w:eastAsia="ar-SA"/>
        </w:rPr>
        <w:t xml:space="preserve"> Froland kommune</w:t>
      </w:r>
      <w:bookmarkEnd w:id="0"/>
    </w:p>
    <w:p w14:paraId="069389C1" w14:textId="77777777" w:rsidR="00D30ADD" w:rsidRPr="00D30ADD" w:rsidRDefault="00D30ADD" w:rsidP="00D30ADD">
      <w:pPr>
        <w:suppressAutoHyphens/>
        <w:spacing w:after="0" w:line="240" w:lineRule="auto"/>
        <w:rPr>
          <w:rFonts w:ascii="Arial" w:eastAsia="Times New Roman" w:hAnsi="Arial" w:cs="Times New Roman"/>
          <w:sz w:val="24"/>
          <w:szCs w:val="24"/>
          <w:lang w:eastAsia="ar-SA"/>
        </w:rPr>
      </w:pPr>
    </w:p>
    <w:p w14:paraId="65187260" w14:textId="77777777" w:rsidR="00D30ADD" w:rsidRPr="00D30ADD" w:rsidRDefault="00D30ADD" w:rsidP="00D30ADD">
      <w:pPr>
        <w:suppressAutoHyphens/>
        <w:spacing w:after="0" w:line="240" w:lineRule="auto"/>
        <w:rPr>
          <w:rFonts w:ascii="Arial" w:eastAsia="Times New Roman" w:hAnsi="Arial" w:cs="Times New Roman"/>
          <w:b/>
          <w:bCs/>
          <w:lang w:eastAsia="ar-SA"/>
        </w:rPr>
      </w:pPr>
    </w:p>
    <w:p w14:paraId="398BCFEF" w14:textId="77777777" w:rsidR="00D30ADD" w:rsidRPr="00D30ADD" w:rsidRDefault="00D30ADD" w:rsidP="00D30ADD">
      <w:pPr>
        <w:suppressAutoHyphens/>
        <w:spacing w:after="0" w:line="240" w:lineRule="auto"/>
        <w:rPr>
          <w:rFonts w:ascii="Arial" w:eastAsia="Times New Roman" w:hAnsi="Arial" w:cs="Times New Roman"/>
          <w:b/>
          <w:bCs/>
          <w:lang w:eastAsia="ar-SA"/>
        </w:rPr>
      </w:pPr>
    </w:p>
    <w:p w14:paraId="43B4DAD1" w14:textId="77777777" w:rsidR="00D30ADD" w:rsidRPr="00D30ADD" w:rsidRDefault="00D30ADD" w:rsidP="00D30ADD">
      <w:pPr>
        <w:suppressAutoHyphens/>
        <w:spacing w:after="0" w:line="240" w:lineRule="auto"/>
        <w:rPr>
          <w:rFonts w:ascii="Arial" w:eastAsia="Times New Roman" w:hAnsi="Arial" w:cs="Times New Roman"/>
          <w:lang w:eastAsia="ar-SA"/>
        </w:rPr>
      </w:pPr>
    </w:p>
    <w:p w14:paraId="0C3B5959" w14:textId="223B057B" w:rsidR="00D30ADD" w:rsidRDefault="00D30ADD" w:rsidP="00D30ADD">
      <w:pPr>
        <w:suppressAutoHyphens/>
        <w:spacing w:after="0" w:line="240" w:lineRule="auto"/>
        <w:rPr>
          <w:rFonts w:ascii="Arial" w:eastAsia="Times New Roman" w:hAnsi="Arial" w:cs="Times New Roman"/>
          <w:b/>
          <w:bCs/>
          <w:lang w:eastAsia="ar-SA"/>
        </w:rPr>
      </w:pPr>
      <w:r w:rsidRPr="00D30ADD">
        <w:rPr>
          <w:rFonts w:ascii="Arial" w:eastAsia="Times New Roman" w:hAnsi="Arial" w:cs="Times New Roman"/>
          <w:b/>
          <w:bCs/>
          <w:lang w:eastAsia="ar-SA"/>
        </w:rPr>
        <w:t>er inngått mellom:</w:t>
      </w:r>
      <w:r w:rsidR="00992B26">
        <w:rPr>
          <w:rFonts w:ascii="Arial" w:eastAsia="Times New Roman" w:hAnsi="Arial" w:cs="Times New Roman"/>
          <w:b/>
          <w:bCs/>
          <w:lang w:eastAsia="ar-SA"/>
        </w:rPr>
        <w:t xml:space="preserve"> </w:t>
      </w:r>
    </w:p>
    <w:p w14:paraId="75C615C0" w14:textId="77777777" w:rsidR="00782F3B" w:rsidRDefault="00782F3B" w:rsidP="00D30ADD">
      <w:pPr>
        <w:suppressAutoHyphens/>
        <w:spacing w:after="0" w:line="240" w:lineRule="auto"/>
        <w:rPr>
          <w:rFonts w:ascii="Arial" w:eastAsia="Times New Roman" w:hAnsi="Arial" w:cs="Times New Roman"/>
          <w:lang w:eastAsia="ar-SA"/>
        </w:rPr>
      </w:pPr>
      <w:r w:rsidRPr="00782F3B">
        <w:rPr>
          <w:rFonts w:eastAsia="Times New Roman"/>
          <w:highlight w:val="yellow"/>
          <w:lang w:eastAsia="ar-SA"/>
        </w:rPr>
        <w:t>XXXXXXX</w:t>
      </w:r>
      <w:r w:rsidRPr="00D30ADD">
        <w:rPr>
          <w:rFonts w:ascii="Arial" w:eastAsia="Times New Roman" w:hAnsi="Arial" w:cs="Times New Roman"/>
          <w:lang w:eastAsia="ar-SA"/>
        </w:rPr>
        <w:t xml:space="preserve"> </w:t>
      </w:r>
    </w:p>
    <w:p w14:paraId="2A8CB477" w14:textId="54BD1B1D" w:rsidR="00D30ADD" w:rsidRPr="00D30ADD" w:rsidRDefault="00D30ADD" w:rsidP="00D30ADD">
      <w:pPr>
        <w:suppressAutoHyphens/>
        <w:spacing w:after="0" w:line="240" w:lineRule="auto"/>
        <w:rPr>
          <w:rFonts w:ascii="Arial" w:eastAsia="Times New Roman" w:hAnsi="Arial" w:cs="Times New Roman"/>
          <w:lang w:eastAsia="ar-SA"/>
        </w:rPr>
      </w:pPr>
      <w:r w:rsidRPr="00D30ADD">
        <w:rPr>
          <w:rFonts w:ascii="Arial" w:eastAsia="Times New Roman" w:hAnsi="Arial" w:cs="Times New Roman"/>
          <w:lang w:eastAsia="ar-SA"/>
        </w:rPr>
        <w:t>(heretter kalt Leverandøren)</w:t>
      </w:r>
    </w:p>
    <w:p w14:paraId="72F414F1" w14:textId="77777777" w:rsidR="00D30ADD" w:rsidRPr="00D30ADD" w:rsidRDefault="00D30ADD" w:rsidP="00D30ADD">
      <w:pPr>
        <w:suppressAutoHyphens/>
        <w:spacing w:after="0" w:line="240" w:lineRule="auto"/>
        <w:rPr>
          <w:rFonts w:ascii="Arial" w:eastAsia="Times New Roman" w:hAnsi="Arial" w:cs="Times New Roman"/>
          <w:b/>
          <w:bCs/>
          <w:lang w:eastAsia="ar-SA"/>
        </w:rPr>
      </w:pPr>
    </w:p>
    <w:p w14:paraId="18D447FB" w14:textId="77777777" w:rsidR="00D30ADD" w:rsidRPr="00D30ADD" w:rsidRDefault="00D30ADD" w:rsidP="00D30ADD">
      <w:pPr>
        <w:suppressAutoHyphens/>
        <w:spacing w:after="0" w:line="240" w:lineRule="auto"/>
        <w:rPr>
          <w:rFonts w:ascii="Arial" w:eastAsia="Times New Roman" w:hAnsi="Arial" w:cs="Times New Roman"/>
          <w:b/>
          <w:bCs/>
          <w:lang w:eastAsia="ar-SA"/>
        </w:rPr>
      </w:pPr>
      <w:r w:rsidRPr="00D30ADD">
        <w:rPr>
          <w:rFonts w:ascii="Arial" w:eastAsia="Times New Roman" w:hAnsi="Arial" w:cs="Times New Roman"/>
          <w:b/>
          <w:bCs/>
          <w:lang w:eastAsia="ar-SA"/>
        </w:rPr>
        <w:t>og</w:t>
      </w:r>
    </w:p>
    <w:p w14:paraId="26245FE5" w14:textId="2A958EB9" w:rsidR="00D30ADD" w:rsidRPr="00637C6B" w:rsidRDefault="00D30ADD" w:rsidP="00637C6B">
      <w:pPr>
        <w:keepLines/>
        <w:widowControl w:val="0"/>
        <w:spacing w:before="140" w:after="0" w:line="240" w:lineRule="auto"/>
        <w:rPr>
          <w:rFonts w:ascii="Arial" w:eastAsia="Times New Roman" w:hAnsi="Arial" w:cs="Arial"/>
          <w:lang w:eastAsia="nb-NO"/>
        </w:rPr>
      </w:pPr>
      <w:r w:rsidRPr="00D30ADD">
        <w:rPr>
          <w:rFonts w:ascii="Arial" w:eastAsia="Times New Roman" w:hAnsi="Arial" w:cs="Arial"/>
          <w:lang w:eastAsia="nb-NO"/>
        </w:rPr>
        <w:t>Froland kommune</w:t>
      </w:r>
    </w:p>
    <w:p w14:paraId="5C7F9082" w14:textId="77777777" w:rsidR="00D30ADD" w:rsidRPr="00D30ADD" w:rsidRDefault="00D30ADD" w:rsidP="00D30ADD">
      <w:pPr>
        <w:suppressAutoHyphens/>
        <w:spacing w:after="0" w:line="240" w:lineRule="auto"/>
        <w:rPr>
          <w:rFonts w:ascii="Arial" w:eastAsia="Times New Roman" w:hAnsi="Arial" w:cs="Times New Roman"/>
          <w:lang w:eastAsia="ar-SA"/>
        </w:rPr>
      </w:pPr>
      <w:r w:rsidRPr="00D30ADD">
        <w:rPr>
          <w:rFonts w:ascii="Arial" w:eastAsia="Times New Roman" w:hAnsi="Arial" w:cs="Times New Roman"/>
          <w:lang w:eastAsia="ar-SA"/>
        </w:rPr>
        <w:t>(heretter kalt Kunden)</w:t>
      </w:r>
    </w:p>
    <w:p w14:paraId="24D7AD89" w14:textId="77777777" w:rsidR="00D30ADD" w:rsidRPr="00D30ADD" w:rsidRDefault="00D30ADD" w:rsidP="00D30ADD">
      <w:pPr>
        <w:suppressAutoHyphens/>
        <w:spacing w:after="0" w:line="240" w:lineRule="auto"/>
        <w:rPr>
          <w:rFonts w:ascii="Arial" w:eastAsia="Times New Roman" w:hAnsi="Arial" w:cs="Times New Roman"/>
          <w:lang w:eastAsia="ar-SA"/>
        </w:rPr>
      </w:pPr>
    </w:p>
    <w:p w14:paraId="0129203D" w14:textId="77777777" w:rsidR="00D30ADD" w:rsidRPr="00D30ADD" w:rsidRDefault="00D30ADD" w:rsidP="00D30ADD">
      <w:pPr>
        <w:suppressAutoHyphens/>
        <w:spacing w:after="0" w:line="240" w:lineRule="auto"/>
        <w:rPr>
          <w:rFonts w:ascii="Arial" w:eastAsia="Times New Roman" w:hAnsi="Arial" w:cs="Times New Roman"/>
          <w:b/>
          <w:bCs/>
          <w:lang w:eastAsia="ar-SA"/>
        </w:rPr>
      </w:pPr>
      <w:r w:rsidRPr="00D30ADD">
        <w:rPr>
          <w:rFonts w:ascii="Arial" w:eastAsia="Times New Roman" w:hAnsi="Arial" w:cs="Times New Roman"/>
          <w:b/>
          <w:bCs/>
          <w:lang w:eastAsia="ar-SA"/>
        </w:rPr>
        <w:t>Sted og dato:</w:t>
      </w:r>
    </w:p>
    <w:p w14:paraId="21C671DE" w14:textId="02D3CFF5" w:rsidR="00D30ADD" w:rsidRPr="00D30ADD" w:rsidRDefault="00D30ADD" w:rsidP="00D30ADD">
      <w:pPr>
        <w:keepLines/>
        <w:widowControl w:val="0"/>
        <w:spacing w:before="140" w:after="0" w:line="240" w:lineRule="auto"/>
        <w:rPr>
          <w:rFonts w:ascii="Arial" w:eastAsia="Times New Roman" w:hAnsi="Arial" w:cs="Arial"/>
          <w:lang w:eastAsia="nb-NO"/>
        </w:rPr>
      </w:pPr>
    </w:p>
    <w:p w14:paraId="4FA30648" w14:textId="34FAB639" w:rsidR="00D30ADD" w:rsidRPr="00D30ADD" w:rsidRDefault="00992B26" w:rsidP="00D30ADD">
      <w:pPr>
        <w:suppressAutoHyphens/>
        <w:spacing w:after="0" w:line="240" w:lineRule="auto"/>
        <w:rPr>
          <w:rFonts w:ascii="Arial" w:eastAsia="Times New Roman" w:hAnsi="Arial" w:cs="Times New Roman"/>
          <w:b/>
          <w:lang w:eastAsia="ar-SA"/>
        </w:rPr>
      </w:pPr>
      <w:r>
        <w:rPr>
          <w:rFonts w:ascii="Arial" w:eastAsia="Times New Roman" w:hAnsi="Arial" w:cs="Times New Roman"/>
          <w:lang w:eastAsia="ar-SA"/>
        </w:rPr>
        <w:t xml:space="preserve">Froland, </w:t>
      </w:r>
      <w:r w:rsidR="00782F3B" w:rsidRPr="00782F3B">
        <w:rPr>
          <w:rFonts w:eastAsia="Times New Roman"/>
          <w:highlight w:val="yellow"/>
          <w:lang w:eastAsia="ar-SA"/>
        </w:rPr>
        <w:t>XXXXXXX</w:t>
      </w:r>
    </w:p>
    <w:p w14:paraId="3C34D6A4" w14:textId="77777777" w:rsidR="00D30ADD" w:rsidRPr="00D30ADD" w:rsidRDefault="00D30ADD" w:rsidP="00D30ADD">
      <w:pPr>
        <w:tabs>
          <w:tab w:val="left" w:pos="2694"/>
        </w:tabs>
        <w:suppressAutoHyphens/>
        <w:spacing w:after="0" w:line="240" w:lineRule="auto"/>
        <w:rPr>
          <w:rFonts w:ascii="Arial" w:eastAsia="Times New Roman" w:hAnsi="Arial" w:cs="Times New Roman"/>
          <w:b/>
          <w:lang w:eastAsia="ar-SA"/>
        </w:rPr>
      </w:pPr>
      <w:r w:rsidRPr="00D30ADD">
        <w:rPr>
          <w:rFonts w:ascii="Arial" w:eastAsia="Times New Roman" w:hAnsi="Arial" w:cs="Times New Roman"/>
          <w:lang w:eastAsia="ar-SA"/>
        </w:rPr>
        <w:tab/>
      </w:r>
      <w:r w:rsidRPr="00D30ADD">
        <w:rPr>
          <w:rFonts w:ascii="Arial" w:eastAsia="Times New Roman" w:hAnsi="Arial" w:cs="Times New Roman"/>
          <w:lang w:eastAsia="ar-SA"/>
        </w:rPr>
        <w:tab/>
      </w:r>
    </w:p>
    <w:p w14:paraId="521B2D4A" w14:textId="6D559511" w:rsidR="00D30ADD" w:rsidRPr="00D30ADD" w:rsidRDefault="00D30ADD" w:rsidP="00D30ADD">
      <w:pPr>
        <w:suppressAutoHyphens/>
        <w:spacing w:after="0" w:line="240" w:lineRule="auto"/>
        <w:rPr>
          <w:rFonts w:ascii="Arial" w:eastAsia="Times New Roman" w:hAnsi="Arial" w:cs="Times New Roman"/>
          <w:b/>
          <w:lang w:eastAsia="ar-SA"/>
        </w:rPr>
      </w:pPr>
      <w:r w:rsidRPr="00D30ADD">
        <w:rPr>
          <w:rFonts w:ascii="Arial" w:eastAsia="Times New Roman" w:hAnsi="Arial" w:cs="Times New Roman"/>
          <w:b/>
          <w:lang w:eastAsia="ar-SA"/>
        </w:rPr>
        <w:t xml:space="preserve">Ikrafttredelsestidspunkt: </w:t>
      </w:r>
      <w:r w:rsidR="00782F3B" w:rsidRPr="00782F3B">
        <w:rPr>
          <w:rFonts w:eastAsia="Times New Roman"/>
          <w:highlight w:val="yellow"/>
          <w:lang w:eastAsia="ar-SA"/>
        </w:rPr>
        <w:t>XXXXXXX</w:t>
      </w:r>
    </w:p>
    <w:p w14:paraId="77A5564F" w14:textId="77777777" w:rsidR="00D30ADD" w:rsidRPr="00D30ADD" w:rsidRDefault="00D30ADD" w:rsidP="00D30ADD">
      <w:pPr>
        <w:suppressAutoHyphens/>
        <w:spacing w:after="0" w:line="240" w:lineRule="auto"/>
        <w:rPr>
          <w:rFonts w:ascii="Arial" w:eastAsia="Times New Roman" w:hAnsi="Arial" w:cs="Times New Roman"/>
          <w:lang w:eastAsia="ar-SA"/>
        </w:rPr>
      </w:pPr>
    </w:p>
    <w:p w14:paraId="1CECFA28" w14:textId="77777777" w:rsidR="00D30ADD" w:rsidRPr="00D30ADD" w:rsidRDefault="00D30ADD" w:rsidP="00D30ADD">
      <w:pPr>
        <w:suppressAutoHyphens/>
        <w:spacing w:after="0" w:line="240" w:lineRule="auto"/>
        <w:rPr>
          <w:rFonts w:ascii="Arial" w:eastAsia="Times New Roman" w:hAnsi="Arial" w:cs="Times New Roman"/>
          <w:lang w:eastAsia="ar-SA"/>
        </w:rPr>
      </w:pPr>
    </w:p>
    <w:p w14:paraId="4A4581E9" w14:textId="77777777" w:rsidR="00D30ADD" w:rsidRPr="00D30ADD" w:rsidRDefault="00D30ADD" w:rsidP="00D30ADD">
      <w:pPr>
        <w:suppressAutoHyphens/>
        <w:spacing w:after="0" w:line="240" w:lineRule="auto"/>
        <w:rPr>
          <w:rFonts w:ascii="Arial" w:eastAsia="Times New Roman" w:hAnsi="Arial" w:cs="Times New Roman"/>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D30ADD" w:rsidRPr="00D30ADD" w14:paraId="21F799F7" w14:textId="77777777" w:rsidTr="009A32DC">
        <w:tc>
          <w:tcPr>
            <w:tcW w:w="4109" w:type="dxa"/>
          </w:tcPr>
          <w:p w14:paraId="67959604" w14:textId="77777777" w:rsidR="00D30ADD" w:rsidRPr="00D30ADD" w:rsidRDefault="00D30ADD" w:rsidP="009A32DC">
            <w:pPr>
              <w:suppressLineNumbers/>
              <w:suppressAutoHyphens/>
              <w:spacing w:after="0" w:line="240" w:lineRule="auto"/>
              <w:rPr>
                <w:rFonts w:ascii="Arial" w:eastAsia="Times New Roman" w:hAnsi="Arial" w:cs="Times New Roman"/>
                <w:lang w:eastAsia="ar-SA"/>
              </w:rPr>
            </w:pPr>
            <w:r w:rsidRPr="00D30ADD">
              <w:rPr>
                <w:rFonts w:ascii="Arial" w:eastAsia="Times New Roman" w:hAnsi="Arial" w:cs="Times New Roman"/>
                <w:lang w:eastAsia="ar-SA"/>
              </w:rPr>
              <w:t>Froland Kommune</w:t>
            </w:r>
          </w:p>
        </w:tc>
        <w:tc>
          <w:tcPr>
            <w:tcW w:w="4110" w:type="dxa"/>
          </w:tcPr>
          <w:p w14:paraId="70A91781" w14:textId="4A7BFFE0" w:rsidR="00D30ADD" w:rsidRPr="001221F7" w:rsidRDefault="00782F3B" w:rsidP="009A32DC">
            <w:pPr>
              <w:suppressLineNumbers/>
              <w:suppressAutoHyphens/>
              <w:spacing w:after="0" w:line="240" w:lineRule="auto"/>
              <w:rPr>
                <w:rFonts w:ascii="Arial" w:eastAsia="Times New Roman" w:hAnsi="Arial" w:cs="Times New Roman"/>
                <w:highlight w:val="yellow"/>
                <w:lang w:eastAsia="ar-SA"/>
              </w:rPr>
            </w:pPr>
            <w:r w:rsidRPr="00782F3B">
              <w:rPr>
                <w:rFonts w:eastAsia="Times New Roman"/>
                <w:highlight w:val="yellow"/>
                <w:lang w:eastAsia="ar-SA"/>
              </w:rPr>
              <w:t>XXXXXX</w:t>
            </w:r>
          </w:p>
        </w:tc>
      </w:tr>
      <w:tr w:rsidR="00D30ADD" w:rsidRPr="00D30ADD" w14:paraId="585300B1" w14:textId="77777777" w:rsidTr="009A32DC">
        <w:tc>
          <w:tcPr>
            <w:tcW w:w="4109" w:type="dxa"/>
          </w:tcPr>
          <w:p w14:paraId="32DA5400" w14:textId="77777777" w:rsidR="00D30ADD" w:rsidRPr="00D30ADD" w:rsidRDefault="00D30ADD" w:rsidP="009A32DC">
            <w:pPr>
              <w:keepLines/>
              <w:widowControl w:val="0"/>
              <w:spacing w:before="140" w:after="0" w:line="240" w:lineRule="auto"/>
              <w:rPr>
                <w:rFonts w:ascii="Arial" w:eastAsia="Times New Roman" w:hAnsi="Arial" w:cs="Arial"/>
                <w:sz w:val="40"/>
                <w:szCs w:val="40"/>
                <w:lang w:eastAsia="nb-NO"/>
              </w:rPr>
            </w:pPr>
          </w:p>
          <w:p w14:paraId="7CD55179" w14:textId="77777777" w:rsidR="00D30ADD" w:rsidRPr="00D30ADD" w:rsidRDefault="00D30ADD" w:rsidP="009A32DC">
            <w:pPr>
              <w:suppressLineNumbers/>
              <w:suppressAutoHyphens/>
              <w:spacing w:after="0" w:line="240" w:lineRule="auto"/>
              <w:rPr>
                <w:rFonts w:ascii="Arial" w:eastAsia="Times New Roman" w:hAnsi="Arial" w:cs="Times New Roman"/>
                <w:lang w:eastAsia="ar-SA"/>
              </w:rPr>
            </w:pPr>
            <w:r w:rsidRPr="00D30ADD">
              <w:rPr>
                <w:rFonts w:ascii="Arial" w:eastAsia="Times New Roman" w:hAnsi="Arial" w:cs="Times New Roman"/>
                <w:lang w:eastAsia="ar-SA"/>
              </w:rPr>
              <w:t>____________________________</w:t>
            </w:r>
          </w:p>
          <w:p w14:paraId="1EA3881E" w14:textId="77777777" w:rsidR="00D30ADD" w:rsidRPr="00D30ADD" w:rsidRDefault="00D30ADD" w:rsidP="009A32DC">
            <w:pPr>
              <w:suppressLineNumbers/>
              <w:suppressAutoHyphens/>
              <w:spacing w:after="0" w:line="240" w:lineRule="auto"/>
              <w:rPr>
                <w:rFonts w:ascii="Arial" w:eastAsia="Times New Roman" w:hAnsi="Arial" w:cs="Times New Roman"/>
                <w:lang w:eastAsia="ar-SA"/>
              </w:rPr>
            </w:pPr>
            <w:r w:rsidRPr="00D30ADD">
              <w:rPr>
                <w:rFonts w:ascii="Arial" w:eastAsia="Times New Roman" w:hAnsi="Arial" w:cs="Times New Roman"/>
                <w:lang w:eastAsia="ar-SA"/>
              </w:rPr>
              <w:t>Kundens underskrift</w:t>
            </w:r>
          </w:p>
        </w:tc>
        <w:tc>
          <w:tcPr>
            <w:tcW w:w="4110" w:type="dxa"/>
          </w:tcPr>
          <w:p w14:paraId="02A9B5CD" w14:textId="77777777" w:rsidR="00D30ADD" w:rsidRPr="00D30ADD" w:rsidRDefault="00D30ADD" w:rsidP="009A32DC">
            <w:pPr>
              <w:keepLines/>
              <w:widowControl w:val="0"/>
              <w:spacing w:before="140" w:after="0" w:line="240" w:lineRule="auto"/>
              <w:rPr>
                <w:rFonts w:ascii="Arial" w:eastAsia="Times New Roman" w:hAnsi="Arial" w:cs="Arial"/>
                <w:sz w:val="40"/>
                <w:szCs w:val="40"/>
                <w:lang w:eastAsia="nb-NO"/>
              </w:rPr>
            </w:pPr>
          </w:p>
          <w:p w14:paraId="43B03737" w14:textId="77777777" w:rsidR="00D30ADD" w:rsidRPr="00D30ADD" w:rsidRDefault="00D30ADD" w:rsidP="009A32DC">
            <w:pPr>
              <w:suppressLineNumbers/>
              <w:suppressAutoHyphens/>
              <w:spacing w:after="0" w:line="240" w:lineRule="auto"/>
              <w:rPr>
                <w:rFonts w:ascii="Arial" w:eastAsia="Times New Roman" w:hAnsi="Arial" w:cs="Times New Roman"/>
                <w:lang w:eastAsia="ar-SA"/>
              </w:rPr>
            </w:pPr>
            <w:r w:rsidRPr="00D30ADD">
              <w:rPr>
                <w:rFonts w:ascii="Arial" w:eastAsia="Times New Roman" w:hAnsi="Arial" w:cs="Times New Roman"/>
                <w:lang w:eastAsia="ar-SA"/>
              </w:rPr>
              <w:t>______________________________</w:t>
            </w:r>
          </w:p>
          <w:p w14:paraId="5A43063C" w14:textId="77777777" w:rsidR="00D30ADD" w:rsidRPr="00D30ADD" w:rsidRDefault="00D30ADD" w:rsidP="009A32DC">
            <w:pPr>
              <w:suppressLineNumbers/>
              <w:suppressAutoHyphens/>
              <w:spacing w:after="0" w:line="240" w:lineRule="auto"/>
              <w:rPr>
                <w:rFonts w:ascii="Arial" w:eastAsia="Times New Roman" w:hAnsi="Arial" w:cs="Times New Roman"/>
                <w:lang w:eastAsia="ar-SA"/>
              </w:rPr>
            </w:pPr>
            <w:r w:rsidRPr="00D30ADD">
              <w:rPr>
                <w:rFonts w:ascii="Arial" w:eastAsia="Times New Roman" w:hAnsi="Arial" w:cs="Times New Roman"/>
                <w:lang w:eastAsia="ar-SA"/>
              </w:rPr>
              <w:t>Leverandørens underskrift</w:t>
            </w:r>
          </w:p>
        </w:tc>
      </w:tr>
    </w:tbl>
    <w:p w14:paraId="034E586D" w14:textId="77777777" w:rsidR="00D30ADD" w:rsidRPr="00D30ADD" w:rsidRDefault="00D30ADD" w:rsidP="00D30ADD">
      <w:pPr>
        <w:suppressAutoHyphens/>
        <w:spacing w:after="0" w:line="240" w:lineRule="auto"/>
        <w:rPr>
          <w:rFonts w:ascii="Arial" w:eastAsia="Times New Roman" w:hAnsi="Arial" w:cs="Times New Roman"/>
          <w:lang w:eastAsia="ar-SA"/>
        </w:rPr>
      </w:pPr>
    </w:p>
    <w:p w14:paraId="6FA30411" w14:textId="77777777" w:rsidR="00D30ADD" w:rsidRPr="00D30ADD" w:rsidRDefault="00D30ADD" w:rsidP="00D30ADD">
      <w:pPr>
        <w:suppressAutoHyphens/>
        <w:spacing w:after="0" w:line="240" w:lineRule="auto"/>
        <w:rPr>
          <w:rFonts w:ascii="Arial" w:eastAsia="Times New Roman" w:hAnsi="Arial" w:cs="Times New Roman"/>
          <w:lang w:eastAsia="ar-SA"/>
        </w:rPr>
      </w:pPr>
      <w:r w:rsidRPr="00D30ADD">
        <w:rPr>
          <w:rFonts w:ascii="Arial" w:eastAsia="Times New Roman" w:hAnsi="Arial" w:cs="Times New Roman"/>
          <w:lang w:eastAsia="ar-SA"/>
        </w:rPr>
        <w:t>Avtalen undertegnes i to eksemplarer, ett til hver part.</w:t>
      </w:r>
    </w:p>
    <w:p w14:paraId="5BE00267" w14:textId="77777777" w:rsidR="00D30ADD" w:rsidRPr="00D30ADD" w:rsidRDefault="00D30ADD" w:rsidP="00D30ADD">
      <w:pPr>
        <w:suppressAutoHyphens/>
        <w:spacing w:after="0" w:line="240" w:lineRule="auto"/>
        <w:rPr>
          <w:rFonts w:ascii="Arial" w:eastAsia="Times New Roman" w:hAnsi="Arial" w:cs="Times New Roman"/>
          <w:lang w:eastAsia="ar-SA"/>
        </w:rPr>
      </w:pPr>
    </w:p>
    <w:p w14:paraId="3BC90E7F" w14:textId="77777777" w:rsidR="00D30ADD" w:rsidRPr="00D30ADD" w:rsidRDefault="00D30ADD" w:rsidP="00D30ADD">
      <w:pPr>
        <w:suppressAutoHyphens/>
        <w:spacing w:after="0" w:line="240" w:lineRule="auto"/>
        <w:rPr>
          <w:rFonts w:ascii="Arial" w:eastAsia="Times New Roman" w:hAnsi="Arial" w:cs="Times New Roman"/>
          <w:lang w:eastAsia="ar-SA"/>
        </w:rPr>
      </w:pPr>
    </w:p>
    <w:p w14:paraId="2B3DF940" w14:textId="77777777" w:rsidR="00D30ADD" w:rsidRPr="00D30ADD" w:rsidRDefault="00D30ADD" w:rsidP="00D30ADD">
      <w:pPr>
        <w:suppressAutoHyphens/>
        <w:spacing w:after="0" w:line="240" w:lineRule="auto"/>
        <w:rPr>
          <w:rFonts w:ascii="Arial" w:eastAsia="Times New Roman" w:hAnsi="Arial" w:cs="Times New Roman"/>
          <w:lang w:eastAsia="ar-SA"/>
        </w:rPr>
      </w:pPr>
    </w:p>
    <w:p w14:paraId="038FE14C" w14:textId="77777777" w:rsidR="00D30ADD" w:rsidRPr="00D30ADD" w:rsidRDefault="00D30ADD" w:rsidP="00D30ADD">
      <w:pPr>
        <w:suppressAutoHyphens/>
        <w:spacing w:after="0" w:line="240" w:lineRule="auto"/>
        <w:rPr>
          <w:rFonts w:ascii="Arial" w:eastAsia="Times New Roman" w:hAnsi="Arial" w:cs="Times New Roman"/>
          <w:b/>
          <w:bCs/>
          <w:lang w:eastAsia="ar-SA"/>
        </w:rPr>
      </w:pPr>
      <w:r w:rsidRPr="00D30ADD">
        <w:rPr>
          <w:rFonts w:ascii="Arial" w:eastAsia="Times New Roman" w:hAnsi="Arial" w:cs="Times New Roman"/>
          <w:b/>
          <w:bCs/>
          <w:lang w:eastAsia="ar-SA"/>
        </w:rPr>
        <w:t>Henvendelser</w:t>
      </w:r>
    </w:p>
    <w:p w14:paraId="41C2DA4E" w14:textId="77777777" w:rsidR="00D30ADD" w:rsidRPr="00D30ADD" w:rsidRDefault="00D30ADD" w:rsidP="00D30ADD">
      <w:pPr>
        <w:suppressAutoHyphens/>
        <w:spacing w:after="0" w:line="240" w:lineRule="auto"/>
        <w:rPr>
          <w:rFonts w:ascii="Arial" w:eastAsia="Times New Roman" w:hAnsi="Arial" w:cs="Times New Roman"/>
          <w:lang w:eastAsia="ar-SA"/>
        </w:rPr>
      </w:pPr>
      <w:r w:rsidRPr="00D30ADD">
        <w:rPr>
          <w:rFonts w:ascii="Arial" w:eastAsia="Times New Roman" w:hAnsi="Arial" w:cs="Times New Roman"/>
          <w:lang w:eastAsia="ar-SA"/>
        </w:rPr>
        <w:t xml:space="preserve">Med mindre annet skal alle henvendelser </w:t>
      </w:r>
      <w:proofErr w:type="gramStart"/>
      <w:r w:rsidRPr="00D30ADD">
        <w:rPr>
          <w:rFonts w:ascii="Arial" w:eastAsia="Times New Roman" w:hAnsi="Arial" w:cs="Times New Roman"/>
          <w:lang w:eastAsia="ar-SA"/>
        </w:rPr>
        <w:t>vedrørende</w:t>
      </w:r>
      <w:proofErr w:type="gramEnd"/>
      <w:r w:rsidRPr="00D30ADD">
        <w:rPr>
          <w:rFonts w:ascii="Arial" w:eastAsia="Times New Roman" w:hAnsi="Arial" w:cs="Times New Roman"/>
          <w:lang w:eastAsia="ar-SA"/>
        </w:rPr>
        <w:t xml:space="preserve"> denne avtalen rettes til:</w:t>
      </w:r>
    </w:p>
    <w:p w14:paraId="6B3DB6ED" w14:textId="77777777" w:rsidR="00D30ADD" w:rsidRPr="00D30ADD" w:rsidRDefault="00D30ADD" w:rsidP="00D30ADD">
      <w:pPr>
        <w:suppressAutoHyphens/>
        <w:spacing w:after="0" w:line="240" w:lineRule="auto"/>
        <w:rPr>
          <w:rFonts w:ascii="Arial" w:eastAsia="Times New Roman" w:hAnsi="Arial" w:cs="Times New Roman"/>
          <w:lang w:eastAsia="ar-SA"/>
        </w:rPr>
      </w:pPr>
    </w:p>
    <w:p w14:paraId="399FA513" w14:textId="77777777" w:rsidR="00D30ADD" w:rsidRPr="00D30ADD" w:rsidRDefault="00D30ADD" w:rsidP="00D30ADD">
      <w:pPr>
        <w:suppressAutoHyphens/>
        <w:spacing w:after="0" w:line="240" w:lineRule="auto"/>
        <w:rPr>
          <w:rFonts w:ascii="Arial" w:eastAsia="Times New Roman" w:hAnsi="Arial" w:cs="Times New Roman"/>
          <w:lang w:eastAsia="ar-SA"/>
        </w:rPr>
      </w:pPr>
    </w:p>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395"/>
        <w:gridCol w:w="3824"/>
      </w:tblGrid>
      <w:tr w:rsidR="00D30ADD" w:rsidRPr="00D30ADD" w14:paraId="0896269C" w14:textId="77777777" w:rsidTr="002A705D">
        <w:tc>
          <w:tcPr>
            <w:tcW w:w="4395" w:type="dxa"/>
          </w:tcPr>
          <w:p w14:paraId="3C8C90DC" w14:textId="77777777" w:rsidR="00D30ADD" w:rsidRPr="00D30ADD" w:rsidRDefault="00D30ADD" w:rsidP="009A32DC">
            <w:pPr>
              <w:suppressLineNumbers/>
              <w:suppressAutoHyphens/>
              <w:spacing w:after="0" w:line="240" w:lineRule="auto"/>
              <w:rPr>
                <w:rFonts w:ascii="Arial" w:eastAsia="Times New Roman" w:hAnsi="Arial" w:cs="Times New Roman"/>
                <w:b/>
                <w:lang w:eastAsia="ar-SA"/>
              </w:rPr>
            </w:pPr>
            <w:r w:rsidRPr="00D30ADD">
              <w:rPr>
                <w:rFonts w:ascii="Arial" w:eastAsia="Times New Roman" w:hAnsi="Arial" w:cs="Times New Roman"/>
                <w:b/>
                <w:lang w:eastAsia="ar-SA"/>
              </w:rPr>
              <w:t>Hos Kunden</w:t>
            </w:r>
          </w:p>
        </w:tc>
        <w:tc>
          <w:tcPr>
            <w:tcW w:w="3824" w:type="dxa"/>
          </w:tcPr>
          <w:p w14:paraId="779E2248" w14:textId="77777777" w:rsidR="00D30ADD" w:rsidRPr="00D30ADD" w:rsidRDefault="00D30ADD" w:rsidP="009A32DC">
            <w:pPr>
              <w:suppressLineNumbers/>
              <w:suppressAutoHyphens/>
              <w:spacing w:after="0" w:line="240" w:lineRule="auto"/>
              <w:rPr>
                <w:rFonts w:ascii="Arial" w:eastAsia="Times New Roman" w:hAnsi="Arial" w:cs="Times New Roman"/>
                <w:b/>
                <w:lang w:eastAsia="ar-SA"/>
              </w:rPr>
            </w:pPr>
            <w:r w:rsidRPr="00D30ADD">
              <w:rPr>
                <w:rFonts w:ascii="Arial" w:eastAsia="Times New Roman" w:hAnsi="Arial" w:cs="Times New Roman"/>
                <w:b/>
                <w:lang w:eastAsia="ar-SA"/>
              </w:rPr>
              <w:t>Hos Leverandøren</w:t>
            </w:r>
          </w:p>
        </w:tc>
      </w:tr>
      <w:tr w:rsidR="00D30ADD" w:rsidRPr="00D30ADD" w14:paraId="668FA15F" w14:textId="77777777" w:rsidTr="002A705D">
        <w:tc>
          <w:tcPr>
            <w:tcW w:w="4395" w:type="dxa"/>
          </w:tcPr>
          <w:p w14:paraId="0353EB4B" w14:textId="28A0B635" w:rsidR="00D30ADD" w:rsidRPr="00D30ADD" w:rsidRDefault="00D30ADD" w:rsidP="009A32DC">
            <w:pPr>
              <w:suppressLineNumbers/>
              <w:suppressAutoHyphens/>
              <w:spacing w:after="0" w:line="240" w:lineRule="auto"/>
              <w:rPr>
                <w:rFonts w:ascii="Arial" w:eastAsia="Times New Roman" w:hAnsi="Arial" w:cs="Times New Roman"/>
                <w:lang w:eastAsia="ar-SA"/>
              </w:rPr>
            </w:pPr>
            <w:r w:rsidRPr="00D30ADD">
              <w:rPr>
                <w:rFonts w:ascii="Arial" w:eastAsia="Times New Roman" w:hAnsi="Arial" w:cs="Times New Roman"/>
                <w:lang w:eastAsia="ar-SA"/>
              </w:rPr>
              <w:t xml:space="preserve">Navn: </w:t>
            </w:r>
            <w:r w:rsidR="002E3A58">
              <w:rPr>
                <w:rFonts w:ascii="Arial" w:eastAsia="Times New Roman" w:hAnsi="Arial" w:cs="Times New Roman"/>
                <w:lang w:eastAsia="ar-SA"/>
              </w:rPr>
              <w:t>Alise Slotta</w:t>
            </w:r>
          </w:p>
        </w:tc>
        <w:tc>
          <w:tcPr>
            <w:tcW w:w="3824" w:type="dxa"/>
          </w:tcPr>
          <w:p w14:paraId="45764DB3" w14:textId="4916E421" w:rsidR="00D30ADD" w:rsidRPr="00D30ADD" w:rsidRDefault="00D30ADD" w:rsidP="001221F7">
            <w:pPr>
              <w:suppressLineNumbers/>
              <w:suppressAutoHyphens/>
              <w:spacing w:after="0" w:line="240" w:lineRule="auto"/>
              <w:rPr>
                <w:rFonts w:ascii="Arial" w:eastAsia="Times New Roman" w:hAnsi="Arial" w:cs="Times New Roman"/>
                <w:lang w:eastAsia="ar-SA"/>
              </w:rPr>
            </w:pPr>
            <w:r w:rsidRPr="00D30ADD">
              <w:rPr>
                <w:rFonts w:ascii="Arial" w:eastAsia="Times New Roman" w:hAnsi="Arial" w:cs="Times New Roman"/>
                <w:lang w:eastAsia="ar-SA"/>
              </w:rPr>
              <w:t xml:space="preserve">Navn: </w:t>
            </w:r>
          </w:p>
        </w:tc>
      </w:tr>
      <w:tr w:rsidR="00D30ADD" w:rsidRPr="00D30ADD" w14:paraId="27191935" w14:textId="77777777" w:rsidTr="002A705D">
        <w:tc>
          <w:tcPr>
            <w:tcW w:w="4395" w:type="dxa"/>
          </w:tcPr>
          <w:p w14:paraId="2F2EA616" w14:textId="078626B6" w:rsidR="00D30ADD" w:rsidRPr="00D30ADD" w:rsidRDefault="00D30ADD" w:rsidP="009A32DC">
            <w:pPr>
              <w:suppressLineNumbers/>
              <w:tabs>
                <w:tab w:val="left" w:pos="938"/>
              </w:tabs>
              <w:suppressAutoHyphens/>
              <w:spacing w:after="0" w:line="240" w:lineRule="auto"/>
              <w:rPr>
                <w:rFonts w:ascii="Arial" w:eastAsia="Times New Roman" w:hAnsi="Arial" w:cs="Times New Roman"/>
                <w:lang w:eastAsia="ar-SA"/>
              </w:rPr>
            </w:pPr>
            <w:r w:rsidRPr="00D30ADD">
              <w:rPr>
                <w:rFonts w:ascii="Arial" w:eastAsia="Times New Roman" w:hAnsi="Arial" w:cs="Times New Roman"/>
                <w:lang w:eastAsia="ar-SA"/>
              </w:rPr>
              <w:t xml:space="preserve">Stilling: </w:t>
            </w:r>
            <w:r w:rsidR="002E3A58">
              <w:rPr>
                <w:rFonts w:ascii="Arial" w:eastAsia="Times New Roman" w:hAnsi="Arial" w:cs="Times New Roman"/>
                <w:lang w:eastAsia="ar-SA"/>
              </w:rPr>
              <w:t>Innkjøpsleder</w:t>
            </w:r>
          </w:p>
        </w:tc>
        <w:tc>
          <w:tcPr>
            <w:tcW w:w="3824" w:type="dxa"/>
          </w:tcPr>
          <w:p w14:paraId="2BA6550A" w14:textId="79E45BC1" w:rsidR="00D30ADD" w:rsidRPr="00D30ADD" w:rsidRDefault="00D30ADD" w:rsidP="009A32DC">
            <w:pPr>
              <w:suppressLineNumbers/>
              <w:suppressAutoHyphens/>
              <w:spacing w:after="0" w:line="240" w:lineRule="auto"/>
              <w:rPr>
                <w:rFonts w:ascii="Arial" w:eastAsia="Times New Roman" w:hAnsi="Arial" w:cs="Times New Roman"/>
                <w:lang w:eastAsia="ar-SA"/>
              </w:rPr>
            </w:pPr>
            <w:r w:rsidRPr="00D30ADD">
              <w:rPr>
                <w:rFonts w:ascii="Arial" w:eastAsia="Times New Roman" w:hAnsi="Arial" w:cs="Times New Roman"/>
                <w:lang w:eastAsia="ar-SA"/>
              </w:rPr>
              <w:t xml:space="preserve">Stilling: </w:t>
            </w:r>
          </w:p>
        </w:tc>
      </w:tr>
      <w:tr w:rsidR="00D30ADD" w:rsidRPr="00D30ADD" w14:paraId="74B9CDEF" w14:textId="77777777" w:rsidTr="002A705D">
        <w:tc>
          <w:tcPr>
            <w:tcW w:w="4395" w:type="dxa"/>
          </w:tcPr>
          <w:p w14:paraId="08E8BF0E" w14:textId="02CB3703" w:rsidR="00D30ADD" w:rsidRPr="00D30ADD" w:rsidRDefault="00D30ADD" w:rsidP="009A32DC">
            <w:pPr>
              <w:suppressLineNumbers/>
              <w:tabs>
                <w:tab w:val="left" w:pos="796"/>
                <w:tab w:val="left" w:pos="938"/>
              </w:tabs>
              <w:suppressAutoHyphens/>
              <w:spacing w:after="0" w:line="240" w:lineRule="auto"/>
              <w:rPr>
                <w:rFonts w:ascii="Arial" w:eastAsia="Times New Roman" w:hAnsi="Arial" w:cs="Times New Roman"/>
                <w:lang w:eastAsia="ar-SA"/>
              </w:rPr>
            </w:pPr>
            <w:r w:rsidRPr="00D30ADD">
              <w:rPr>
                <w:rFonts w:ascii="Arial" w:eastAsia="Times New Roman" w:hAnsi="Arial" w:cs="Times New Roman"/>
                <w:lang w:eastAsia="ar-SA"/>
              </w:rPr>
              <w:t xml:space="preserve">Telefon: </w:t>
            </w:r>
            <w:r w:rsidR="002E3A58">
              <w:rPr>
                <w:rFonts w:ascii="Arial" w:eastAsia="Times New Roman" w:hAnsi="Arial" w:cs="Times New Roman"/>
                <w:lang w:eastAsia="ar-SA"/>
              </w:rPr>
              <w:t>48 22 70 82</w:t>
            </w:r>
          </w:p>
        </w:tc>
        <w:tc>
          <w:tcPr>
            <w:tcW w:w="3824" w:type="dxa"/>
          </w:tcPr>
          <w:p w14:paraId="63F6236C" w14:textId="48A0F013" w:rsidR="00D30ADD" w:rsidRPr="00D30ADD" w:rsidRDefault="00D30ADD" w:rsidP="009A32DC">
            <w:pPr>
              <w:suppressLineNumbers/>
              <w:suppressAutoHyphens/>
              <w:spacing w:after="0" w:line="240" w:lineRule="auto"/>
              <w:rPr>
                <w:rFonts w:ascii="Arial" w:eastAsia="Times New Roman" w:hAnsi="Arial" w:cs="Times New Roman"/>
                <w:lang w:eastAsia="ar-SA"/>
              </w:rPr>
            </w:pPr>
            <w:r w:rsidRPr="00D30ADD">
              <w:rPr>
                <w:rFonts w:ascii="Arial" w:eastAsia="Times New Roman" w:hAnsi="Arial" w:cs="Times New Roman"/>
                <w:lang w:eastAsia="ar-SA"/>
              </w:rPr>
              <w:t xml:space="preserve">Telefon: </w:t>
            </w:r>
          </w:p>
        </w:tc>
      </w:tr>
      <w:tr w:rsidR="00D30ADD" w:rsidRPr="004919FA" w14:paraId="34A3D084" w14:textId="77777777" w:rsidTr="002A705D">
        <w:tc>
          <w:tcPr>
            <w:tcW w:w="4395" w:type="dxa"/>
          </w:tcPr>
          <w:p w14:paraId="31A04257" w14:textId="4640A305" w:rsidR="002E3A58" w:rsidRDefault="00D30ADD" w:rsidP="009A32DC">
            <w:pPr>
              <w:suppressLineNumbers/>
              <w:tabs>
                <w:tab w:val="left" w:pos="938"/>
              </w:tabs>
              <w:suppressAutoHyphens/>
              <w:spacing w:after="0" w:line="240" w:lineRule="auto"/>
              <w:rPr>
                <w:rFonts w:ascii="Arial" w:eastAsia="Times New Roman" w:hAnsi="Arial" w:cs="Times New Roman"/>
                <w:lang w:val="de-DE" w:eastAsia="ar-SA"/>
              </w:rPr>
            </w:pPr>
            <w:r w:rsidRPr="002E3A58">
              <w:rPr>
                <w:rFonts w:ascii="Arial" w:eastAsia="Times New Roman" w:hAnsi="Arial" w:cs="Times New Roman"/>
                <w:lang w:val="de-DE" w:eastAsia="ar-SA"/>
              </w:rPr>
              <w:t>E-post:</w:t>
            </w:r>
            <w:r w:rsidR="002E3A58" w:rsidRPr="002E3A58">
              <w:rPr>
                <w:rFonts w:ascii="Arial" w:eastAsia="Times New Roman" w:hAnsi="Arial" w:cs="Times New Roman"/>
                <w:lang w:val="de-DE" w:eastAsia="ar-SA"/>
              </w:rPr>
              <w:t xml:space="preserve"> </w:t>
            </w:r>
            <w:hyperlink r:id="rId12" w:history="1">
              <w:r w:rsidR="002E3A58" w:rsidRPr="00E12E28">
                <w:rPr>
                  <w:rStyle w:val="Hyperkobling"/>
                  <w:rFonts w:ascii="Arial" w:eastAsia="Times New Roman" w:hAnsi="Arial" w:cs="Times New Roman"/>
                  <w:lang w:val="de-DE" w:eastAsia="ar-SA"/>
                </w:rPr>
                <w:t>alise.slotta@froland.kommune.no</w:t>
              </w:r>
            </w:hyperlink>
          </w:p>
          <w:p w14:paraId="65E03BF4" w14:textId="77777777" w:rsidR="002E3A58" w:rsidRPr="002E3A58" w:rsidRDefault="002E3A58" w:rsidP="009A32DC">
            <w:pPr>
              <w:suppressLineNumbers/>
              <w:tabs>
                <w:tab w:val="left" w:pos="938"/>
              </w:tabs>
              <w:suppressAutoHyphens/>
              <w:spacing w:after="0" w:line="240" w:lineRule="auto"/>
              <w:rPr>
                <w:rFonts w:ascii="Arial" w:eastAsia="Times New Roman" w:hAnsi="Arial" w:cs="Times New Roman"/>
                <w:lang w:val="de-DE" w:eastAsia="ar-SA"/>
              </w:rPr>
            </w:pPr>
          </w:p>
          <w:p w14:paraId="05DDFCEC" w14:textId="45F70C50" w:rsidR="004F2E79" w:rsidRPr="002E3A58" w:rsidRDefault="00D30ADD" w:rsidP="009A32DC">
            <w:pPr>
              <w:suppressLineNumbers/>
              <w:tabs>
                <w:tab w:val="left" w:pos="938"/>
              </w:tabs>
              <w:suppressAutoHyphens/>
              <w:spacing w:after="0" w:line="240" w:lineRule="auto"/>
              <w:rPr>
                <w:rFonts w:ascii="Arial" w:eastAsia="Times New Roman" w:hAnsi="Arial" w:cs="Times New Roman"/>
                <w:lang w:val="de-DE" w:eastAsia="ar-SA"/>
              </w:rPr>
            </w:pPr>
            <w:r w:rsidRPr="002E3A58">
              <w:rPr>
                <w:rFonts w:ascii="Arial" w:eastAsia="Times New Roman" w:hAnsi="Arial" w:cs="Times New Roman"/>
                <w:lang w:val="de-DE" w:eastAsia="ar-SA"/>
              </w:rPr>
              <w:t xml:space="preserve"> </w:t>
            </w:r>
          </w:p>
          <w:p w14:paraId="362024A7" w14:textId="46C16B88" w:rsidR="00D33DA2" w:rsidRPr="002E3A58" w:rsidRDefault="00D33DA2" w:rsidP="009A32DC">
            <w:pPr>
              <w:suppressLineNumbers/>
              <w:tabs>
                <w:tab w:val="left" w:pos="938"/>
              </w:tabs>
              <w:suppressAutoHyphens/>
              <w:spacing w:after="0" w:line="240" w:lineRule="auto"/>
              <w:rPr>
                <w:rFonts w:ascii="Arial" w:eastAsia="Times New Roman" w:hAnsi="Arial" w:cs="Times New Roman"/>
                <w:lang w:val="de-DE" w:eastAsia="ar-SA"/>
              </w:rPr>
            </w:pPr>
          </w:p>
          <w:p w14:paraId="05472723" w14:textId="77777777" w:rsidR="00713E2F" w:rsidRPr="002E3A58" w:rsidRDefault="00713E2F" w:rsidP="009A32DC">
            <w:pPr>
              <w:suppressLineNumbers/>
              <w:tabs>
                <w:tab w:val="left" w:pos="938"/>
              </w:tabs>
              <w:suppressAutoHyphens/>
              <w:spacing w:after="0" w:line="240" w:lineRule="auto"/>
              <w:rPr>
                <w:rFonts w:ascii="Arial" w:eastAsia="Times New Roman" w:hAnsi="Arial" w:cs="Times New Roman"/>
                <w:lang w:val="de-DE" w:eastAsia="ar-SA"/>
              </w:rPr>
            </w:pPr>
          </w:p>
          <w:p w14:paraId="2EF480BE" w14:textId="77777777" w:rsidR="002A705D" w:rsidRPr="002E3A58" w:rsidRDefault="002A705D" w:rsidP="009A32DC">
            <w:pPr>
              <w:suppressLineNumbers/>
              <w:tabs>
                <w:tab w:val="left" w:pos="938"/>
              </w:tabs>
              <w:suppressAutoHyphens/>
              <w:spacing w:after="0" w:line="240" w:lineRule="auto"/>
              <w:rPr>
                <w:rFonts w:ascii="Arial" w:eastAsia="Times New Roman" w:hAnsi="Arial" w:cs="Times New Roman"/>
                <w:lang w:val="de-DE" w:eastAsia="ar-SA"/>
              </w:rPr>
            </w:pPr>
          </w:p>
          <w:p w14:paraId="7C8D31AD" w14:textId="77777777" w:rsidR="008E41BA" w:rsidRPr="002E3A58" w:rsidRDefault="008E41BA" w:rsidP="009A32DC">
            <w:pPr>
              <w:suppressLineNumbers/>
              <w:tabs>
                <w:tab w:val="left" w:pos="938"/>
              </w:tabs>
              <w:suppressAutoHyphens/>
              <w:spacing w:after="0" w:line="240" w:lineRule="auto"/>
              <w:rPr>
                <w:rFonts w:ascii="Arial" w:eastAsia="Times New Roman" w:hAnsi="Arial" w:cs="Times New Roman"/>
                <w:lang w:val="de-DE" w:eastAsia="ar-SA"/>
              </w:rPr>
            </w:pPr>
          </w:p>
          <w:p w14:paraId="5715CEB5" w14:textId="77777777" w:rsidR="008E41BA" w:rsidRPr="002E3A58" w:rsidRDefault="008E41BA" w:rsidP="009A32DC">
            <w:pPr>
              <w:suppressLineNumbers/>
              <w:tabs>
                <w:tab w:val="left" w:pos="938"/>
              </w:tabs>
              <w:suppressAutoHyphens/>
              <w:spacing w:after="0" w:line="240" w:lineRule="auto"/>
              <w:rPr>
                <w:rFonts w:ascii="Arial" w:eastAsia="Times New Roman" w:hAnsi="Arial" w:cs="Times New Roman"/>
                <w:lang w:val="de-DE" w:eastAsia="ar-SA"/>
              </w:rPr>
            </w:pPr>
          </w:p>
          <w:p w14:paraId="16FE3BEA" w14:textId="77777777" w:rsidR="008E41BA" w:rsidRPr="002E3A58" w:rsidRDefault="008E41BA" w:rsidP="009A32DC">
            <w:pPr>
              <w:suppressLineNumbers/>
              <w:tabs>
                <w:tab w:val="left" w:pos="938"/>
              </w:tabs>
              <w:suppressAutoHyphens/>
              <w:spacing w:after="0" w:line="240" w:lineRule="auto"/>
              <w:rPr>
                <w:rFonts w:ascii="Arial" w:eastAsia="Times New Roman" w:hAnsi="Arial" w:cs="Times New Roman"/>
                <w:lang w:val="de-DE" w:eastAsia="ar-SA"/>
              </w:rPr>
            </w:pPr>
          </w:p>
          <w:p w14:paraId="578624AA" w14:textId="77777777" w:rsidR="008E41BA" w:rsidRPr="002E3A58" w:rsidRDefault="008E41BA" w:rsidP="009A32DC">
            <w:pPr>
              <w:suppressLineNumbers/>
              <w:tabs>
                <w:tab w:val="left" w:pos="938"/>
              </w:tabs>
              <w:suppressAutoHyphens/>
              <w:spacing w:after="0" w:line="240" w:lineRule="auto"/>
              <w:rPr>
                <w:rFonts w:ascii="Arial" w:eastAsia="Times New Roman" w:hAnsi="Arial" w:cs="Times New Roman"/>
                <w:lang w:val="de-DE" w:eastAsia="ar-SA"/>
              </w:rPr>
            </w:pPr>
          </w:p>
          <w:p w14:paraId="47FA0B37" w14:textId="77777777" w:rsidR="008E41BA" w:rsidRPr="002E3A58" w:rsidRDefault="008E41BA" w:rsidP="009A32DC">
            <w:pPr>
              <w:suppressLineNumbers/>
              <w:tabs>
                <w:tab w:val="left" w:pos="938"/>
              </w:tabs>
              <w:suppressAutoHyphens/>
              <w:spacing w:after="0" w:line="240" w:lineRule="auto"/>
              <w:rPr>
                <w:rFonts w:ascii="Arial" w:eastAsia="Times New Roman" w:hAnsi="Arial" w:cs="Times New Roman"/>
                <w:lang w:val="de-DE" w:eastAsia="ar-SA"/>
              </w:rPr>
            </w:pPr>
          </w:p>
          <w:p w14:paraId="171E32A7" w14:textId="651D750B" w:rsidR="008E41BA" w:rsidRPr="002E3A58" w:rsidRDefault="008E41BA" w:rsidP="009A32DC">
            <w:pPr>
              <w:suppressLineNumbers/>
              <w:tabs>
                <w:tab w:val="left" w:pos="938"/>
              </w:tabs>
              <w:suppressAutoHyphens/>
              <w:spacing w:after="0" w:line="240" w:lineRule="auto"/>
              <w:rPr>
                <w:rFonts w:ascii="Arial" w:eastAsia="Times New Roman" w:hAnsi="Arial" w:cs="Times New Roman"/>
                <w:lang w:val="de-DE" w:eastAsia="ar-SA"/>
              </w:rPr>
            </w:pPr>
          </w:p>
        </w:tc>
        <w:tc>
          <w:tcPr>
            <w:tcW w:w="3824" w:type="dxa"/>
          </w:tcPr>
          <w:p w14:paraId="51AEA95A" w14:textId="4472F8EC" w:rsidR="00D30ADD" w:rsidRPr="004919FA" w:rsidRDefault="00D30ADD" w:rsidP="008E41BA">
            <w:pPr>
              <w:suppressLineNumbers/>
              <w:suppressAutoHyphens/>
              <w:spacing w:after="0" w:line="240" w:lineRule="auto"/>
              <w:rPr>
                <w:rFonts w:ascii="Arial" w:eastAsia="Times New Roman" w:hAnsi="Arial" w:cs="Times New Roman"/>
                <w:lang w:val="de-DE" w:eastAsia="ar-SA"/>
              </w:rPr>
            </w:pPr>
            <w:r w:rsidRPr="004919FA">
              <w:rPr>
                <w:rFonts w:ascii="Arial" w:eastAsia="Times New Roman" w:hAnsi="Arial" w:cs="Times New Roman"/>
                <w:lang w:val="de-DE" w:eastAsia="ar-SA"/>
              </w:rPr>
              <w:lastRenderedPageBreak/>
              <w:t xml:space="preserve">E-post: </w:t>
            </w:r>
          </w:p>
        </w:tc>
      </w:tr>
    </w:tbl>
    <w:p w14:paraId="563C6344" w14:textId="77777777" w:rsidR="00CD6A7F" w:rsidRPr="004919FA" w:rsidRDefault="00CD6A7F">
      <w:pPr>
        <w:rPr>
          <w:lang w:val="de-DE"/>
        </w:rPr>
      </w:pPr>
    </w:p>
    <w:sdt>
      <w:sdtPr>
        <w:rPr>
          <w:rFonts w:asciiTheme="minorHAnsi" w:eastAsiaTheme="minorHAnsi" w:hAnsiTheme="minorHAnsi" w:cstheme="minorBidi"/>
          <w:color w:val="auto"/>
          <w:sz w:val="22"/>
          <w:szCs w:val="22"/>
          <w:lang w:eastAsia="en-US"/>
        </w:rPr>
        <w:id w:val="254030883"/>
        <w:docPartObj>
          <w:docPartGallery w:val="Table of Contents"/>
          <w:docPartUnique/>
        </w:docPartObj>
      </w:sdtPr>
      <w:sdtEndPr>
        <w:rPr>
          <w:b/>
          <w:bCs/>
        </w:rPr>
      </w:sdtEndPr>
      <w:sdtContent>
        <w:p w14:paraId="65B90CA1" w14:textId="77777777" w:rsidR="00CD6A7F" w:rsidRDefault="00CD6A7F">
          <w:pPr>
            <w:pStyle w:val="Overskriftforinnholdsfortegnelse"/>
          </w:pPr>
          <w:r>
            <w:t>Innhold</w:t>
          </w:r>
        </w:p>
        <w:p w14:paraId="5AB11863" w14:textId="475B6C35" w:rsidR="002E3A58" w:rsidRDefault="00CD6A7F">
          <w:pPr>
            <w:pStyle w:val="INNH1"/>
            <w:tabs>
              <w:tab w:val="right" w:leader="dot" w:pos="9062"/>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1801493" w:history="1">
            <w:r w:rsidR="002E3A58" w:rsidRPr="00FA5E6D">
              <w:rPr>
                <w:rStyle w:val="Hyperkobling"/>
                <w:rFonts w:eastAsia="Times New Roman"/>
                <w:noProof/>
                <w:lang w:eastAsia="ar-SA"/>
              </w:rPr>
              <w:t>Rammeavtale om taxitjenester i Froland kommune</w:t>
            </w:r>
            <w:r w:rsidR="002E3A58">
              <w:rPr>
                <w:noProof/>
                <w:webHidden/>
              </w:rPr>
              <w:tab/>
            </w:r>
            <w:r w:rsidR="002E3A58">
              <w:rPr>
                <w:noProof/>
                <w:webHidden/>
              </w:rPr>
              <w:fldChar w:fldCharType="begin"/>
            </w:r>
            <w:r w:rsidR="002E3A58">
              <w:rPr>
                <w:noProof/>
                <w:webHidden/>
              </w:rPr>
              <w:instrText xml:space="preserve"> PAGEREF _Toc231801493 \h </w:instrText>
            </w:r>
            <w:r w:rsidR="002E3A58">
              <w:rPr>
                <w:noProof/>
                <w:webHidden/>
              </w:rPr>
            </w:r>
            <w:r w:rsidR="002E3A58">
              <w:rPr>
                <w:noProof/>
                <w:webHidden/>
              </w:rPr>
              <w:fldChar w:fldCharType="separate"/>
            </w:r>
            <w:r w:rsidR="002E3A58">
              <w:rPr>
                <w:noProof/>
                <w:webHidden/>
              </w:rPr>
              <w:t>2</w:t>
            </w:r>
            <w:r w:rsidR="002E3A58">
              <w:rPr>
                <w:noProof/>
                <w:webHidden/>
              </w:rPr>
              <w:fldChar w:fldCharType="end"/>
            </w:r>
          </w:hyperlink>
        </w:p>
        <w:p w14:paraId="5701755D" w14:textId="2246A9C1" w:rsidR="002E3A58" w:rsidRDefault="002E3A58">
          <w:pPr>
            <w:pStyle w:val="INNH2"/>
            <w:tabs>
              <w:tab w:val="left" w:pos="720"/>
              <w:tab w:val="right" w:leader="dot" w:pos="9062"/>
            </w:tabs>
            <w:rPr>
              <w:rFonts w:eastAsiaTheme="minorEastAsia"/>
              <w:noProof/>
              <w:kern w:val="2"/>
              <w:sz w:val="24"/>
              <w:szCs w:val="24"/>
              <w:lang w:eastAsia="nb-NO"/>
              <w14:ligatures w14:val="standardContextual"/>
            </w:rPr>
          </w:pPr>
          <w:hyperlink w:anchor="_Toc231801494" w:history="1">
            <w:r w:rsidRPr="00FA5E6D">
              <w:rPr>
                <w:rStyle w:val="Hyperkobling"/>
                <w:noProof/>
              </w:rPr>
              <w:t>1</w:t>
            </w:r>
            <w:r>
              <w:rPr>
                <w:rFonts w:eastAsiaTheme="minorEastAsia"/>
                <w:noProof/>
                <w:kern w:val="2"/>
                <w:sz w:val="24"/>
                <w:szCs w:val="24"/>
                <w:lang w:eastAsia="nb-NO"/>
                <w14:ligatures w14:val="standardContextual"/>
              </w:rPr>
              <w:tab/>
            </w:r>
            <w:r w:rsidRPr="00FA5E6D">
              <w:rPr>
                <w:rStyle w:val="Hyperkobling"/>
                <w:noProof/>
              </w:rPr>
              <w:t>Kontrakt/Rammeavtale</w:t>
            </w:r>
            <w:r>
              <w:rPr>
                <w:noProof/>
                <w:webHidden/>
              </w:rPr>
              <w:tab/>
            </w:r>
            <w:r>
              <w:rPr>
                <w:noProof/>
                <w:webHidden/>
              </w:rPr>
              <w:fldChar w:fldCharType="begin"/>
            </w:r>
            <w:r>
              <w:rPr>
                <w:noProof/>
                <w:webHidden/>
              </w:rPr>
              <w:instrText xml:space="preserve"> PAGEREF _Toc231801494 \h </w:instrText>
            </w:r>
            <w:r>
              <w:rPr>
                <w:noProof/>
                <w:webHidden/>
              </w:rPr>
            </w:r>
            <w:r>
              <w:rPr>
                <w:noProof/>
                <w:webHidden/>
              </w:rPr>
              <w:fldChar w:fldCharType="separate"/>
            </w:r>
            <w:r>
              <w:rPr>
                <w:noProof/>
                <w:webHidden/>
              </w:rPr>
              <w:t>4</w:t>
            </w:r>
            <w:r>
              <w:rPr>
                <w:noProof/>
                <w:webHidden/>
              </w:rPr>
              <w:fldChar w:fldCharType="end"/>
            </w:r>
          </w:hyperlink>
        </w:p>
        <w:p w14:paraId="6E006419" w14:textId="53F35151" w:rsidR="002E3A58" w:rsidRDefault="002E3A58">
          <w:pPr>
            <w:pStyle w:val="INNH3"/>
            <w:tabs>
              <w:tab w:val="left" w:pos="1200"/>
              <w:tab w:val="right" w:leader="dot" w:pos="9062"/>
            </w:tabs>
            <w:rPr>
              <w:rFonts w:eastAsiaTheme="minorEastAsia"/>
              <w:noProof/>
              <w:kern w:val="2"/>
              <w:sz w:val="24"/>
              <w:szCs w:val="24"/>
              <w:lang w:eastAsia="nb-NO"/>
              <w14:ligatures w14:val="standardContextual"/>
            </w:rPr>
          </w:pPr>
          <w:hyperlink w:anchor="_Toc231801495" w:history="1">
            <w:r w:rsidRPr="00FA5E6D">
              <w:rPr>
                <w:rStyle w:val="Hyperkobling"/>
                <w:noProof/>
              </w:rPr>
              <w:t>1.1</w:t>
            </w:r>
            <w:r>
              <w:rPr>
                <w:rFonts w:eastAsiaTheme="minorEastAsia"/>
                <w:noProof/>
                <w:kern w:val="2"/>
                <w:sz w:val="24"/>
                <w:szCs w:val="24"/>
                <w:lang w:eastAsia="nb-NO"/>
                <w14:ligatures w14:val="standardContextual"/>
              </w:rPr>
              <w:tab/>
            </w:r>
            <w:r w:rsidRPr="00FA5E6D">
              <w:rPr>
                <w:rStyle w:val="Hyperkobling"/>
                <w:noProof/>
              </w:rPr>
              <w:t>Rammeavtalens omfang</w:t>
            </w:r>
            <w:r>
              <w:rPr>
                <w:noProof/>
                <w:webHidden/>
              </w:rPr>
              <w:tab/>
            </w:r>
            <w:r>
              <w:rPr>
                <w:noProof/>
                <w:webHidden/>
              </w:rPr>
              <w:fldChar w:fldCharType="begin"/>
            </w:r>
            <w:r>
              <w:rPr>
                <w:noProof/>
                <w:webHidden/>
              </w:rPr>
              <w:instrText xml:space="preserve"> PAGEREF _Toc231801495 \h </w:instrText>
            </w:r>
            <w:r>
              <w:rPr>
                <w:noProof/>
                <w:webHidden/>
              </w:rPr>
            </w:r>
            <w:r>
              <w:rPr>
                <w:noProof/>
                <w:webHidden/>
              </w:rPr>
              <w:fldChar w:fldCharType="separate"/>
            </w:r>
            <w:r>
              <w:rPr>
                <w:noProof/>
                <w:webHidden/>
              </w:rPr>
              <w:t>4</w:t>
            </w:r>
            <w:r>
              <w:rPr>
                <w:noProof/>
                <w:webHidden/>
              </w:rPr>
              <w:fldChar w:fldCharType="end"/>
            </w:r>
          </w:hyperlink>
        </w:p>
        <w:p w14:paraId="200D01D4" w14:textId="26B2ABCE" w:rsidR="002E3A58" w:rsidRDefault="002E3A58">
          <w:pPr>
            <w:pStyle w:val="INNH3"/>
            <w:tabs>
              <w:tab w:val="left" w:pos="1200"/>
              <w:tab w:val="right" w:leader="dot" w:pos="9062"/>
            </w:tabs>
            <w:rPr>
              <w:rFonts w:eastAsiaTheme="minorEastAsia"/>
              <w:noProof/>
              <w:kern w:val="2"/>
              <w:sz w:val="24"/>
              <w:szCs w:val="24"/>
              <w:lang w:eastAsia="nb-NO"/>
              <w14:ligatures w14:val="standardContextual"/>
            </w:rPr>
          </w:pPr>
          <w:hyperlink w:anchor="_Toc231801496" w:history="1">
            <w:r w:rsidRPr="00FA5E6D">
              <w:rPr>
                <w:rStyle w:val="Hyperkobling"/>
                <w:noProof/>
              </w:rPr>
              <w:t>1.2</w:t>
            </w:r>
            <w:r>
              <w:rPr>
                <w:rFonts w:eastAsiaTheme="minorEastAsia"/>
                <w:noProof/>
                <w:kern w:val="2"/>
                <w:sz w:val="24"/>
                <w:szCs w:val="24"/>
                <w:lang w:eastAsia="nb-NO"/>
                <w14:ligatures w14:val="standardContextual"/>
              </w:rPr>
              <w:tab/>
            </w:r>
            <w:r w:rsidRPr="00FA5E6D">
              <w:rPr>
                <w:rStyle w:val="Hyperkobling"/>
                <w:noProof/>
              </w:rPr>
              <w:t>Gjeldene rekkefølge</w:t>
            </w:r>
            <w:r>
              <w:rPr>
                <w:noProof/>
                <w:webHidden/>
              </w:rPr>
              <w:tab/>
            </w:r>
            <w:r>
              <w:rPr>
                <w:noProof/>
                <w:webHidden/>
              </w:rPr>
              <w:fldChar w:fldCharType="begin"/>
            </w:r>
            <w:r>
              <w:rPr>
                <w:noProof/>
                <w:webHidden/>
              </w:rPr>
              <w:instrText xml:space="preserve"> PAGEREF _Toc231801496 \h </w:instrText>
            </w:r>
            <w:r>
              <w:rPr>
                <w:noProof/>
                <w:webHidden/>
              </w:rPr>
            </w:r>
            <w:r>
              <w:rPr>
                <w:noProof/>
                <w:webHidden/>
              </w:rPr>
              <w:fldChar w:fldCharType="separate"/>
            </w:r>
            <w:r>
              <w:rPr>
                <w:noProof/>
                <w:webHidden/>
              </w:rPr>
              <w:t>4</w:t>
            </w:r>
            <w:r>
              <w:rPr>
                <w:noProof/>
                <w:webHidden/>
              </w:rPr>
              <w:fldChar w:fldCharType="end"/>
            </w:r>
          </w:hyperlink>
        </w:p>
        <w:p w14:paraId="2E0BE77A" w14:textId="5472F574" w:rsidR="002E3A58" w:rsidRDefault="002E3A58">
          <w:pPr>
            <w:pStyle w:val="INNH3"/>
            <w:tabs>
              <w:tab w:val="left" w:pos="1200"/>
              <w:tab w:val="right" w:leader="dot" w:pos="9062"/>
            </w:tabs>
            <w:rPr>
              <w:rFonts w:eastAsiaTheme="minorEastAsia"/>
              <w:noProof/>
              <w:kern w:val="2"/>
              <w:sz w:val="24"/>
              <w:szCs w:val="24"/>
              <w:lang w:eastAsia="nb-NO"/>
              <w14:ligatures w14:val="standardContextual"/>
            </w:rPr>
          </w:pPr>
          <w:hyperlink w:anchor="_Toc231801497" w:history="1">
            <w:r w:rsidRPr="00FA5E6D">
              <w:rPr>
                <w:rStyle w:val="Hyperkobling"/>
                <w:noProof/>
              </w:rPr>
              <w:t>1.3</w:t>
            </w:r>
            <w:r>
              <w:rPr>
                <w:rFonts w:eastAsiaTheme="minorEastAsia"/>
                <w:noProof/>
                <w:kern w:val="2"/>
                <w:sz w:val="24"/>
                <w:szCs w:val="24"/>
                <w:lang w:eastAsia="nb-NO"/>
                <w14:ligatures w14:val="standardContextual"/>
              </w:rPr>
              <w:tab/>
            </w:r>
            <w:r w:rsidRPr="00FA5E6D">
              <w:rPr>
                <w:rStyle w:val="Hyperkobling"/>
                <w:noProof/>
              </w:rPr>
              <w:t>Varighet</w:t>
            </w:r>
            <w:r>
              <w:rPr>
                <w:noProof/>
                <w:webHidden/>
              </w:rPr>
              <w:tab/>
            </w:r>
            <w:r>
              <w:rPr>
                <w:noProof/>
                <w:webHidden/>
              </w:rPr>
              <w:fldChar w:fldCharType="begin"/>
            </w:r>
            <w:r>
              <w:rPr>
                <w:noProof/>
                <w:webHidden/>
              </w:rPr>
              <w:instrText xml:space="preserve"> PAGEREF _Toc231801497 \h </w:instrText>
            </w:r>
            <w:r>
              <w:rPr>
                <w:noProof/>
                <w:webHidden/>
              </w:rPr>
            </w:r>
            <w:r>
              <w:rPr>
                <w:noProof/>
                <w:webHidden/>
              </w:rPr>
              <w:fldChar w:fldCharType="separate"/>
            </w:r>
            <w:r>
              <w:rPr>
                <w:noProof/>
                <w:webHidden/>
              </w:rPr>
              <w:t>4</w:t>
            </w:r>
            <w:r>
              <w:rPr>
                <w:noProof/>
                <w:webHidden/>
              </w:rPr>
              <w:fldChar w:fldCharType="end"/>
            </w:r>
          </w:hyperlink>
        </w:p>
        <w:p w14:paraId="19BBF569" w14:textId="6B2CEE2E" w:rsidR="002E3A58" w:rsidRDefault="002E3A58">
          <w:pPr>
            <w:pStyle w:val="INNH3"/>
            <w:tabs>
              <w:tab w:val="left" w:pos="1200"/>
              <w:tab w:val="right" w:leader="dot" w:pos="9062"/>
            </w:tabs>
            <w:rPr>
              <w:rFonts w:eastAsiaTheme="minorEastAsia"/>
              <w:noProof/>
              <w:kern w:val="2"/>
              <w:sz w:val="24"/>
              <w:szCs w:val="24"/>
              <w:lang w:eastAsia="nb-NO"/>
              <w14:ligatures w14:val="standardContextual"/>
            </w:rPr>
          </w:pPr>
          <w:hyperlink w:anchor="_Toc231801498" w:history="1">
            <w:r w:rsidRPr="00FA5E6D">
              <w:rPr>
                <w:rStyle w:val="Hyperkobling"/>
                <w:noProof/>
              </w:rPr>
              <w:t>1.4</w:t>
            </w:r>
            <w:r>
              <w:rPr>
                <w:rFonts w:eastAsiaTheme="minorEastAsia"/>
                <w:noProof/>
                <w:kern w:val="2"/>
                <w:sz w:val="24"/>
                <w:szCs w:val="24"/>
                <w:lang w:eastAsia="nb-NO"/>
                <w14:ligatures w14:val="standardContextual"/>
              </w:rPr>
              <w:tab/>
            </w:r>
            <w:r w:rsidRPr="00FA5E6D">
              <w:rPr>
                <w:rStyle w:val="Hyperkobling"/>
                <w:noProof/>
              </w:rPr>
              <w:t>Nøkkelpersonell hos leverandør</w:t>
            </w:r>
            <w:r>
              <w:rPr>
                <w:noProof/>
                <w:webHidden/>
              </w:rPr>
              <w:tab/>
            </w:r>
            <w:r>
              <w:rPr>
                <w:noProof/>
                <w:webHidden/>
              </w:rPr>
              <w:fldChar w:fldCharType="begin"/>
            </w:r>
            <w:r>
              <w:rPr>
                <w:noProof/>
                <w:webHidden/>
              </w:rPr>
              <w:instrText xml:space="preserve"> PAGEREF _Toc231801498 \h </w:instrText>
            </w:r>
            <w:r>
              <w:rPr>
                <w:noProof/>
                <w:webHidden/>
              </w:rPr>
            </w:r>
            <w:r>
              <w:rPr>
                <w:noProof/>
                <w:webHidden/>
              </w:rPr>
              <w:fldChar w:fldCharType="separate"/>
            </w:r>
            <w:r>
              <w:rPr>
                <w:noProof/>
                <w:webHidden/>
              </w:rPr>
              <w:t>4</w:t>
            </w:r>
            <w:r>
              <w:rPr>
                <w:noProof/>
                <w:webHidden/>
              </w:rPr>
              <w:fldChar w:fldCharType="end"/>
            </w:r>
          </w:hyperlink>
        </w:p>
        <w:p w14:paraId="5AC27890" w14:textId="46253873" w:rsidR="002E3A58" w:rsidRDefault="002E3A58">
          <w:pPr>
            <w:pStyle w:val="INNH3"/>
            <w:tabs>
              <w:tab w:val="left" w:pos="1200"/>
              <w:tab w:val="right" w:leader="dot" w:pos="9062"/>
            </w:tabs>
            <w:rPr>
              <w:rFonts w:eastAsiaTheme="minorEastAsia"/>
              <w:noProof/>
              <w:kern w:val="2"/>
              <w:sz w:val="24"/>
              <w:szCs w:val="24"/>
              <w:lang w:eastAsia="nb-NO"/>
              <w14:ligatures w14:val="standardContextual"/>
            </w:rPr>
          </w:pPr>
          <w:hyperlink w:anchor="_Toc231801499" w:history="1">
            <w:r w:rsidRPr="00FA5E6D">
              <w:rPr>
                <w:rStyle w:val="Hyperkobling"/>
                <w:noProof/>
              </w:rPr>
              <w:t>1.5</w:t>
            </w:r>
            <w:r>
              <w:rPr>
                <w:rFonts w:eastAsiaTheme="minorEastAsia"/>
                <w:noProof/>
                <w:kern w:val="2"/>
                <w:sz w:val="24"/>
                <w:szCs w:val="24"/>
                <w:lang w:eastAsia="nb-NO"/>
                <w14:ligatures w14:val="standardContextual"/>
              </w:rPr>
              <w:tab/>
            </w:r>
            <w:r w:rsidRPr="00FA5E6D">
              <w:rPr>
                <w:rStyle w:val="Hyperkobling"/>
                <w:noProof/>
              </w:rPr>
              <w:t>Kommunikasjon og samarbeid</w:t>
            </w:r>
            <w:r>
              <w:rPr>
                <w:noProof/>
                <w:webHidden/>
              </w:rPr>
              <w:tab/>
            </w:r>
            <w:r>
              <w:rPr>
                <w:noProof/>
                <w:webHidden/>
              </w:rPr>
              <w:fldChar w:fldCharType="begin"/>
            </w:r>
            <w:r>
              <w:rPr>
                <w:noProof/>
                <w:webHidden/>
              </w:rPr>
              <w:instrText xml:space="preserve"> PAGEREF _Toc231801499 \h </w:instrText>
            </w:r>
            <w:r>
              <w:rPr>
                <w:noProof/>
                <w:webHidden/>
              </w:rPr>
            </w:r>
            <w:r>
              <w:rPr>
                <w:noProof/>
                <w:webHidden/>
              </w:rPr>
              <w:fldChar w:fldCharType="separate"/>
            </w:r>
            <w:r>
              <w:rPr>
                <w:noProof/>
                <w:webHidden/>
              </w:rPr>
              <w:t>5</w:t>
            </w:r>
            <w:r>
              <w:rPr>
                <w:noProof/>
                <w:webHidden/>
              </w:rPr>
              <w:fldChar w:fldCharType="end"/>
            </w:r>
          </w:hyperlink>
        </w:p>
        <w:p w14:paraId="719807B9" w14:textId="40B5C419" w:rsidR="002E3A58" w:rsidRDefault="002E3A58">
          <w:pPr>
            <w:pStyle w:val="INNH3"/>
            <w:tabs>
              <w:tab w:val="left" w:pos="1200"/>
              <w:tab w:val="right" w:leader="dot" w:pos="9062"/>
            </w:tabs>
            <w:rPr>
              <w:rFonts w:eastAsiaTheme="minorEastAsia"/>
              <w:noProof/>
              <w:kern w:val="2"/>
              <w:sz w:val="24"/>
              <w:szCs w:val="24"/>
              <w:lang w:eastAsia="nb-NO"/>
              <w14:ligatures w14:val="standardContextual"/>
            </w:rPr>
          </w:pPr>
          <w:hyperlink w:anchor="_Toc231801500" w:history="1">
            <w:r w:rsidRPr="00FA5E6D">
              <w:rPr>
                <w:rStyle w:val="Hyperkobling"/>
                <w:noProof/>
              </w:rPr>
              <w:t>1.6</w:t>
            </w:r>
            <w:r>
              <w:rPr>
                <w:rFonts w:eastAsiaTheme="minorEastAsia"/>
                <w:noProof/>
                <w:kern w:val="2"/>
                <w:sz w:val="24"/>
                <w:szCs w:val="24"/>
                <w:lang w:eastAsia="nb-NO"/>
                <w14:ligatures w14:val="standardContextual"/>
              </w:rPr>
              <w:tab/>
            </w:r>
            <w:r w:rsidRPr="00FA5E6D">
              <w:rPr>
                <w:rStyle w:val="Hyperkobling"/>
                <w:noProof/>
              </w:rPr>
              <w:t>Oppstart og responstid</w:t>
            </w:r>
            <w:r>
              <w:rPr>
                <w:noProof/>
                <w:webHidden/>
              </w:rPr>
              <w:tab/>
            </w:r>
            <w:r>
              <w:rPr>
                <w:noProof/>
                <w:webHidden/>
              </w:rPr>
              <w:fldChar w:fldCharType="begin"/>
            </w:r>
            <w:r>
              <w:rPr>
                <w:noProof/>
                <w:webHidden/>
              </w:rPr>
              <w:instrText xml:space="preserve"> PAGEREF _Toc231801500 \h </w:instrText>
            </w:r>
            <w:r>
              <w:rPr>
                <w:noProof/>
                <w:webHidden/>
              </w:rPr>
            </w:r>
            <w:r>
              <w:rPr>
                <w:noProof/>
                <w:webHidden/>
              </w:rPr>
              <w:fldChar w:fldCharType="separate"/>
            </w:r>
            <w:r>
              <w:rPr>
                <w:noProof/>
                <w:webHidden/>
              </w:rPr>
              <w:t>5</w:t>
            </w:r>
            <w:r>
              <w:rPr>
                <w:noProof/>
                <w:webHidden/>
              </w:rPr>
              <w:fldChar w:fldCharType="end"/>
            </w:r>
          </w:hyperlink>
        </w:p>
        <w:p w14:paraId="706D351F" w14:textId="2312ACD5" w:rsidR="002E3A58" w:rsidRDefault="002E3A58">
          <w:pPr>
            <w:pStyle w:val="INNH3"/>
            <w:tabs>
              <w:tab w:val="left" w:pos="1200"/>
              <w:tab w:val="right" w:leader="dot" w:pos="9062"/>
            </w:tabs>
            <w:rPr>
              <w:rFonts w:eastAsiaTheme="minorEastAsia"/>
              <w:noProof/>
              <w:kern w:val="2"/>
              <w:sz w:val="24"/>
              <w:szCs w:val="24"/>
              <w:lang w:eastAsia="nb-NO"/>
              <w14:ligatures w14:val="standardContextual"/>
            </w:rPr>
          </w:pPr>
          <w:hyperlink w:anchor="_Toc231801501" w:history="1">
            <w:r w:rsidRPr="00FA5E6D">
              <w:rPr>
                <w:rStyle w:val="Hyperkobling"/>
                <w:noProof/>
              </w:rPr>
              <w:t>1.7</w:t>
            </w:r>
            <w:r>
              <w:rPr>
                <w:rFonts w:eastAsiaTheme="minorEastAsia"/>
                <w:noProof/>
                <w:kern w:val="2"/>
                <w:sz w:val="24"/>
                <w:szCs w:val="24"/>
                <w:lang w:eastAsia="nb-NO"/>
                <w14:ligatures w14:val="standardContextual"/>
              </w:rPr>
              <w:tab/>
            </w:r>
            <w:r w:rsidRPr="00FA5E6D">
              <w:rPr>
                <w:rStyle w:val="Hyperkobling"/>
                <w:noProof/>
              </w:rPr>
              <w:t>HMS</w:t>
            </w:r>
            <w:r>
              <w:rPr>
                <w:noProof/>
                <w:webHidden/>
              </w:rPr>
              <w:tab/>
            </w:r>
            <w:r>
              <w:rPr>
                <w:noProof/>
                <w:webHidden/>
              </w:rPr>
              <w:fldChar w:fldCharType="begin"/>
            </w:r>
            <w:r>
              <w:rPr>
                <w:noProof/>
                <w:webHidden/>
              </w:rPr>
              <w:instrText xml:space="preserve"> PAGEREF _Toc231801501 \h </w:instrText>
            </w:r>
            <w:r>
              <w:rPr>
                <w:noProof/>
                <w:webHidden/>
              </w:rPr>
            </w:r>
            <w:r>
              <w:rPr>
                <w:noProof/>
                <w:webHidden/>
              </w:rPr>
              <w:fldChar w:fldCharType="separate"/>
            </w:r>
            <w:r>
              <w:rPr>
                <w:noProof/>
                <w:webHidden/>
              </w:rPr>
              <w:t>5</w:t>
            </w:r>
            <w:r>
              <w:rPr>
                <w:noProof/>
                <w:webHidden/>
              </w:rPr>
              <w:fldChar w:fldCharType="end"/>
            </w:r>
          </w:hyperlink>
        </w:p>
        <w:p w14:paraId="289BDC47" w14:textId="417629FB" w:rsidR="002E3A58" w:rsidRDefault="002E3A58">
          <w:pPr>
            <w:pStyle w:val="INNH3"/>
            <w:tabs>
              <w:tab w:val="left" w:pos="1200"/>
              <w:tab w:val="right" w:leader="dot" w:pos="9062"/>
            </w:tabs>
            <w:rPr>
              <w:rFonts w:eastAsiaTheme="minorEastAsia"/>
              <w:noProof/>
              <w:kern w:val="2"/>
              <w:sz w:val="24"/>
              <w:szCs w:val="24"/>
              <w:lang w:eastAsia="nb-NO"/>
              <w14:ligatures w14:val="standardContextual"/>
            </w:rPr>
          </w:pPr>
          <w:hyperlink w:anchor="_Toc231801502" w:history="1">
            <w:r w:rsidRPr="00FA5E6D">
              <w:rPr>
                <w:rStyle w:val="Hyperkobling"/>
                <w:noProof/>
              </w:rPr>
              <w:t>1.8</w:t>
            </w:r>
            <w:r>
              <w:rPr>
                <w:rFonts w:eastAsiaTheme="minorEastAsia"/>
                <w:noProof/>
                <w:kern w:val="2"/>
                <w:sz w:val="24"/>
                <w:szCs w:val="24"/>
                <w:lang w:eastAsia="nb-NO"/>
                <w14:ligatures w14:val="standardContextual"/>
              </w:rPr>
              <w:tab/>
            </w:r>
            <w:r w:rsidRPr="00FA5E6D">
              <w:rPr>
                <w:rStyle w:val="Hyperkobling"/>
                <w:noProof/>
              </w:rPr>
              <w:t>Vederlag og faktura</w:t>
            </w:r>
            <w:r>
              <w:rPr>
                <w:noProof/>
                <w:webHidden/>
              </w:rPr>
              <w:tab/>
            </w:r>
            <w:r>
              <w:rPr>
                <w:noProof/>
                <w:webHidden/>
              </w:rPr>
              <w:fldChar w:fldCharType="begin"/>
            </w:r>
            <w:r>
              <w:rPr>
                <w:noProof/>
                <w:webHidden/>
              </w:rPr>
              <w:instrText xml:space="preserve"> PAGEREF _Toc231801502 \h </w:instrText>
            </w:r>
            <w:r>
              <w:rPr>
                <w:noProof/>
                <w:webHidden/>
              </w:rPr>
            </w:r>
            <w:r>
              <w:rPr>
                <w:noProof/>
                <w:webHidden/>
              </w:rPr>
              <w:fldChar w:fldCharType="separate"/>
            </w:r>
            <w:r>
              <w:rPr>
                <w:noProof/>
                <w:webHidden/>
              </w:rPr>
              <w:t>5</w:t>
            </w:r>
            <w:r>
              <w:rPr>
                <w:noProof/>
                <w:webHidden/>
              </w:rPr>
              <w:fldChar w:fldCharType="end"/>
            </w:r>
          </w:hyperlink>
        </w:p>
        <w:p w14:paraId="7E5E4690" w14:textId="310A1B85" w:rsidR="002E3A58" w:rsidRDefault="002E3A58">
          <w:pPr>
            <w:pStyle w:val="INNH3"/>
            <w:tabs>
              <w:tab w:val="left" w:pos="1200"/>
              <w:tab w:val="right" w:leader="dot" w:pos="9062"/>
            </w:tabs>
            <w:rPr>
              <w:rFonts w:eastAsiaTheme="minorEastAsia"/>
              <w:noProof/>
              <w:kern w:val="2"/>
              <w:sz w:val="24"/>
              <w:szCs w:val="24"/>
              <w:lang w:eastAsia="nb-NO"/>
              <w14:ligatures w14:val="standardContextual"/>
            </w:rPr>
          </w:pPr>
          <w:hyperlink w:anchor="_Toc231801503" w:history="1">
            <w:r w:rsidRPr="00FA5E6D">
              <w:rPr>
                <w:rStyle w:val="Hyperkobling"/>
                <w:noProof/>
              </w:rPr>
              <w:t>1.9</w:t>
            </w:r>
            <w:r>
              <w:rPr>
                <w:rFonts w:eastAsiaTheme="minorEastAsia"/>
                <w:noProof/>
                <w:kern w:val="2"/>
                <w:sz w:val="24"/>
                <w:szCs w:val="24"/>
                <w:lang w:eastAsia="nb-NO"/>
                <w14:ligatures w14:val="standardContextual"/>
              </w:rPr>
              <w:tab/>
            </w:r>
            <w:r w:rsidRPr="00FA5E6D">
              <w:rPr>
                <w:rStyle w:val="Hyperkobling"/>
                <w:noProof/>
              </w:rPr>
              <w:t>Betalingsbetingelser</w:t>
            </w:r>
            <w:r>
              <w:rPr>
                <w:noProof/>
                <w:webHidden/>
              </w:rPr>
              <w:tab/>
            </w:r>
            <w:r>
              <w:rPr>
                <w:noProof/>
                <w:webHidden/>
              </w:rPr>
              <w:fldChar w:fldCharType="begin"/>
            </w:r>
            <w:r>
              <w:rPr>
                <w:noProof/>
                <w:webHidden/>
              </w:rPr>
              <w:instrText xml:space="preserve"> PAGEREF _Toc231801503 \h </w:instrText>
            </w:r>
            <w:r>
              <w:rPr>
                <w:noProof/>
                <w:webHidden/>
              </w:rPr>
            </w:r>
            <w:r>
              <w:rPr>
                <w:noProof/>
                <w:webHidden/>
              </w:rPr>
              <w:fldChar w:fldCharType="separate"/>
            </w:r>
            <w:r>
              <w:rPr>
                <w:noProof/>
                <w:webHidden/>
              </w:rPr>
              <w:t>6</w:t>
            </w:r>
            <w:r>
              <w:rPr>
                <w:noProof/>
                <w:webHidden/>
              </w:rPr>
              <w:fldChar w:fldCharType="end"/>
            </w:r>
          </w:hyperlink>
        </w:p>
        <w:p w14:paraId="01C5FA0D" w14:textId="6D84427B" w:rsidR="002E3A58" w:rsidRDefault="002E3A58">
          <w:pPr>
            <w:pStyle w:val="INNH3"/>
            <w:tabs>
              <w:tab w:val="left" w:pos="1200"/>
              <w:tab w:val="right" w:leader="dot" w:pos="9062"/>
            </w:tabs>
            <w:rPr>
              <w:rFonts w:eastAsiaTheme="minorEastAsia"/>
              <w:noProof/>
              <w:kern w:val="2"/>
              <w:sz w:val="24"/>
              <w:szCs w:val="24"/>
              <w:lang w:eastAsia="nb-NO"/>
              <w14:ligatures w14:val="standardContextual"/>
            </w:rPr>
          </w:pPr>
          <w:hyperlink w:anchor="_Toc231801504" w:history="1">
            <w:r w:rsidRPr="00FA5E6D">
              <w:rPr>
                <w:rStyle w:val="Hyperkobling"/>
                <w:noProof/>
              </w:rPr>
              <w:t>1.10</w:t>
            </w:r>
            <w:r>
              <w:rPr>
                <w:rFonts w:eastAsiaTheme="minorEastAsia"/>
                <w:noProof/>
                <w:kern w:val="2"/>
                <w:sz w:val="24"/>
                <w:szCs w:val="24"/>
                <w:lang w:eastAsia="nb-NO"/>
                <w14:ligatures w14:val="standardContextual"/>
              </w:rPr>
              <w:tab/>
            </w:r>
            <w:r w:rsidRPr="00FA5E6D">
              <w:rPr>
                <w:rStyle w:val="Hyperkobling"/>
                <w:noProof/>
              </w:rPr>
              <w:t>Taushetsplikt</w:t>
            </w:r>
            <w:r>
              <w:rPr>
                <w:noProof/>
                <w:webHidden/>
              </w:rPr>
              <w:tab/>
            </w:r>
            <w:r>
              <w:rPr>
                <w:noProof/>
                <w:webHidden/>
              </w:rPr>
              <w:fldChar w:fldCharType="begin"/>
            </w:r>
            <w:r>
              <w:rPr>
                <w:noProof/>
                <w:webHidden/>
              </w:rPr>
              <w:instrText xml:space="preserve"> PAGEREF _Toc231801504 \h </w:instrText>
            </w:r>
            <w:r>
              <w:rPr>
                <w:noProof/>
                <w:webHidden/>
              </w:rPr>
            </w:r>
            <w:r>
              <w:rPr>
                <w:noProof/>
                <w:webHidden/>
              </w:rPr>
              <w:fldChar w:fldCharType="separate"/>
            </w:r>
            <w:r>
              <w:rPr>
                <w:noProof/>
                <w:webHidden/>
              </w:rPr>
              <w:t>6</w:t>
            </w:r>
            <w:r>
              <w:rPr>
                <w:noProof/>
                <w:webHidden/>
              </w:rPr>
              <w:fldChar w:fldCharType="end"/>
            </w:r>
          </w:hyperlink>
        </w:p>
        <w:p w14:paraId="23168264" w14:textId="7BA2CAB2" w:rsidR="002E3A58" w:rsidRDefault="002E3A58">
          <w:pPr>
            <w:pStyle w:val="INNH3"/>
            <w:tabs>
              <w:tab w:val="left" w:pos="1200"/>
              <w:tab w:val="right" w:leader="dot" w:pos="9062"/>
            </w:tabs>
            <w:rPr>
              <w:rFonts w:eastAsiaTheme="minorEastAsia"/>
              <w:noProof/>
              <w:kern w:val="2"/>
              <w:sz w:val="24"/>
              <w:szCs w:val="24"/>
              <w:lang w:eastAsia="nb-NO"/>
              <w14:ligatures w14:val="standardContextual"/>
            </w:rPr>
          </w:pPr>
          <w:hyperlink w:anchor="_Toc231801505" w:history="1">
            <w:r w:rsidRPr="00FA5E6D">
              <w:rPr>
                <w:rStyle w:val="Hyperkobling"/>
                <w:noProof/>
              </w:rPr>
              <w:t>1.11</w:t>
            </w:r>
            <w:r>
              <w:rPr>
                <w:rFonts w:eastAsiaTheme="minorEastAsia"/>
                <w:noProof/>
                <w:kern w:val="2"/>
                <w:sz w:val="24"/>
                <w:szCs w:val="24"/>
                <w:lang w:eastAsia="nb-NO"/>
                <w14:ligatures w14:val="standardContextual"/>
              </w:rPr>
              <w:tab/>
            </w:r>
            <w:r w:rsidRPr="00FA5E6D">
              <w:rPr>
                <w:rStyle w:val="Hyperkobling"/>
                <w:noProof/>
              </w:rPr>
              <w:t>Etikk og samfunnsansvar</w:t>
            </w:r>
            <w:r>
              <w:rPr>
                <w:noProof/>
                <w:webHidden/>
              </w:rPr>
              <w:tab/>
            </w:r>
            <w:r>
              <w:rPr>
                <w:noProof/>
                <w:webHidden/>
              </w:rPr>
              <w:fldChar w:fldCharType="begin"/>
            </w:r>
            <w:r>
              <w:rPr>
                <w:noProof/>
                <w:webHidden/>
              </w:rPr>
              <w:instrText xml:space="preserve"> PAGEREF _Toc231801505 \h </w:instrText>
            </w:r>
            <w:r>
              <w:rPr>
                <w:noProof/>
                <w:webHidden/>
              </w:rPr>
            </w:r>
            <w:r>
              <w:rPr>
                <w:noProof/>
                <w:webHidden/>
              </w:rPr>
              <w:fldChar w:fldCharType="separate"/>
            </w:r>
            <w:r>
              <w:rPr>
                <w:noProof/>
                <w:webHidden/>
              </w:rPr>
              <w:t>6</w:t>
            </w:r>
            <w:r>
              <w:rPr>
                <w:noProof/>
                <w:webHidden/>
              </w:rPr>
              <w:fldChar w:fldCharType="end"/>
            </w:r>
          </w:hyperlink>
        </w:p>
        <w:p w14:paraId="3194FC9D" w14:textId="54C74452" w:rsidR="002E3A58" w:rsidRDefault="002E3A58">
          <w:pPr>
            <w:pStyle w:val="INNH3"/>
            <w:tabs>
              <w:tab w:val="left" w:pos="1200"/>
              <w:tab w:val="right" w:leader="dot" w:pos="9062"/>
            </w:tabs>
            <w:rPr>
              <w:rFonts w:eastAsiaTheme="minorEastAsia"/>
              <w:noProof/>
              <w:kern w:val="2"/>
              <w:sz w:val="24"/>
              <w:szCs w:val="24"/>
              <w:lang w:eastAsia="nb-NO"/>
              <w14:ligatures w14:val="standardContextual"/>
            </w:rPr>
          </w:pPr>
          <w:hyperlink w:anchor="_Toc231801506" w:history="1">
            <w:r w:rsidRPr="00FA5E6D">
              <w:rPr>
                <w:rStyle w:val="Hyperkobling"/>
                <w:noProof/>
              </w:rPr>
              <w:t>1.12</w:t>
            </w:r>
            <w:r>
              <w:rPr>
                <w:rFonts w:eastAsiaTheme="minorEastAsia"/>
                <w:noProof/>
                <w:kern w:val="2"/>
                <w:sz w:val="24"/>
                <w:szCs w:val="24"/>
                <w:lang w:eastAsia="nb-NO"/>
                <w14:ligatures w14:val="standardContextual"/>
              </w:rPr>
              <w:tab/>
            </w:r>
            <w:r w:rsidRPr="00FA5E6D">
              <w:rPr>
                <w:rStyle w:val="Hyperkobling"/>
                <w:noProof/>
              </w:rPr>
              <w:t>Oppsigelse av rammeavtalen</w:t>
            </w:r>
            <w:r>
              <w:rPr>
                <w:noProof/>
                <w:webHidden/>
              </w:rPr>
              <w:tab/>
            </w:r>
            <w:r>
              <w:rPr>
                <w:noProof/>
                <w:webHidden/>
              </w:rPr>
              <w:fldChar w:fldCharType="begin"/>
            </w:r>
            <w:r>
              <w:rPr>
                <w:noProof/>
                <w:webHidden/>
              </w:rPr>
              <w:instrText xml:space="preserve"> PAGEREF _Toc231801506 \h </w:instrText>
            </w:r>
            <w:r>
              <w:rPr>
                <w:noProof/>
                <w:webHidden/>
              </w:rPr>
            </w:r>
            <w:r>
              <w:rPr>
                <w:noProof/>
                <w:webHidden/>
              </w:rPr>
              <w:fldChar w:fldCharType="separate"/>
            </w:r>
            <w:r>
              <w:rPr>
                <w:noProof/>
                <w:webHidden/>
              </w:rPr>
              <w:t>7</w:t>
            </w:r>
            <w:r>
              <w:rPr>
                <w:noProof/>
                <w:webHidden/>
              </w:rPr>
              <w:fldChar w:fldCharType="end"/>
            </w:r>
          </w:hyperlink>
        </w:p>
        <w:p w14:paraId="3BABEC0D" w14:textId="1B7C867F" w:rsidR="002E3A58" w:rsidRDefault="002E3A58">
          <w:pPr>
            <w:pStyle w:val="INNH3"/>
            <w:tabs>
              <w:tab w:val="left" w:pos="1200"/>
              <w:tab w:val="right" w:leader="dot" w:pos="9062"/>
            </w:tabs>
            <w:rPr>
              <w:rFonts w:eastAsiaTheme="minorEastAsia"/>
              <w:noProof/>
              <w:kern w:val="2"/>
              <w:sz w:val="24"/>
              <w:szCs w:val="24"/>
              <w:lang w:eastAsia="nb-NO"/>
              <w14:ligatures w14:val="standardContextual"/>
            </w:rPr>
          </w:pPr>
          <w:hyperlink w:anchor="_Toc231801507" w:history="1">
            <w:r w:rsidRPr="00FA5E6D">
              <w:rPr>
                <w:rStyle w:val="Hyperkobling"/>
                <w:noProof/>
              </w:rPr>
              <w:t>1.13</w:t>
            </w:r>
            <w:r>
              <w:rPr>
                <w:rFonts w:eastAsiaTheme="minorEastAsia"/>
                <w:noProof/>
                <w:kern w:val="2"/>
                <w:sz w:val="24"/>
                <w:szCs w:val="24"/>
                <w:lang w:eastAsia="nb-NO"/>
                <w14:ligatures w14:val="standardContextual"/>
              </w:rPr>
              <w:tab/>
            </w:r>
            <w:r w:rsidRPr="00FA5E6D">
              <w:rPr>
                <w:rStyle w:val="Hyperkobling"/>
                <w:noProof/>
              </w:rPr>
              <w:t>Endringer</w:t>
            </w:r>
            <w:r>
              <w:rPr>
                <w:noProof/>
                <w:webHidden/>
              </w:rPr>
              <w:tab/>
            </w:r>
            <w:r>
              <w:rPr>
                <w:noProof/>
                <w:webHidden/>
              </w:rPr>
              <w:fldChar w:fldCharType="begin"/>
            </w:r>
            <w:r>
              <w:rPr>
                <w:noProof/>
                <w:webHidden/>
              </w:rPr>
              <w:instrText xml:space="preserve"> PAGEREF _Toc231801507 \h </w:instrText>
            </w:r>
            <w:r>
              <w:rPr>
                <w:noProof/>
                <w:webHidden/>
              </w:rPr>
            </w:r>
            <w:r>
              <w:rPr>
                <w:noProof/>
                <w:webHidden/>
              </w:rPr>
              <w:fldChar w:fldCharType="separate"/>
            </w:r>
            <w:r>
              <w:rPr>
                <w:noProof/>
                <w:webHidden/>
              </w:rPr>
              <w:t>8</w:t>
            </w:r>
            <w:r>
              <w:rPr>
                <w:noProof/>
                <w:webHidden/>
              </w:rPr>
              <w:fldChar w:fldCharType="end"/>
            </w:r>
          </w:hyperlink>
        </w:p>
        <w:p w14:paraId="187D2EE9" w14:textId="4D8B8078" w:rsidR="00516A84" w:rsidRDefault="00CD6A7F" w:rsidP="00E657BF">
          <w:pPr>
            <w:rPr>
              <w:rFonts w:cstheme="minorHAnsi"/>
              <w:color w:val="333333"/>
              <w:shd w:val="clear" w:color="auto" w:fill="FFFFFF"/>
            </w:rPr>
          </w:pPr>
          <w:r>
            <w:rPr>
              <w:b/>
              <w:bCs/>
            </w:rPr>
            <w:fldChar w:fldCharType="end"/>
          </w:r>
        </w:p>
      </w:sdtContent>
    </w:sdt>
    <w:p w14:paraId="3AB7D895" w14:textId="77777777" w:rsidR="00516A84" w:rsidRDefault="00516A84" w:rsidP="00516A84">
      <w:pPr>
        <w:pStyle w:val="Listeavsnitt"/>
      </w:pPr>
    </w:p>
    <w:p w14:paraId="0C7CAE18" w14:textId="77777777" w:rsidR="003C59F6" w:rsidRPr="00EF6CBA" w:rsidRDefault="003C59F6" w:rsidP="00EF6CBA"/>
    <w:p w14:paraId="262F7981" w14:textId="77777777" w:rsidR="00EF6CBA" w:rsidRPr="00EF6CBA" w:rsidRDefault="00EF6CBA" w:rsidP="00EF6CBA">
      <w:pPr>
        <w:pStyle w:val="Listeavsnitt"/>
      </w:pPr>
    </w:p>
    <w:p w14:paraId="065518D7" w14:textId="77777777" w:rsidR="00FE1619" w:rsidRDefault="00FE1619" w:rsidP="00FE1619">
      <w:pPr>
        <w:pStyle w:val="Listeavsnitt"/>
      </w:pPr>
    </w:p>
    <w:p w14:paraId="09A6B4D1" w14:textId="77777777" w:rsidR="00FE1619" w:rsidRPr="00FE1619" w:rsidRDefault="00FE1619" w:rsidP="00FE1619">
      <w:pPr>
        <w:pStyle w:val="Listeavsnitt"/>
      </w:pPr>
    </w:p>
    <w:p w14:paraId="3C262B1E" w14:textId="0FE6DB9F" w:rsidR="00D30ADD" w:rsidRDefault="00D30ADD" w:rsidP="00D30ADD">
      <w:pPr>
        <w:suppressAutoHyphens/>
        <w:spacing w:after="0" w:line="240" w:lineRule="auto"/>
        <w:rPr>
          <w:rFonts w:ascii="Arial" w:eastAsia="Times New Roman" w:hAnsi="Arial" w:cs="Times New Roman"/>
          <w:lang w:eastAsia="ar-SA"/>
        </w:rPr>
      </w:pPr>
    </w:p>
    <w:p w14:paraId="26841E1C" w14:textId="11263485" w:rsidR="00D30ADD" w:rsidRDefault="00D30ADD" w:rsidP="00D30ADD">
      <w:pPr>
        <w:suppressAutoHyphens/>
        <w:spacing w:after="0" w:line="240" w:lineRule="auto"/>
        <w:rPr>
          <w:rFonts w:ascii="Arial" w:eastAsia="Times New Roman" w:hAnsi="Arial" w:cs="Times New Roman"/>
          <w:lang w:eastAsia="ar-SA"/>
        </w:rPr>
      </w:pPr>
    </w:p>
    <w:p w14:paraId="01B9857F" w14:textId="45430EEF" w:rsidR="00D30ADD" w:rsidRDefault="00D30ADD" w:rsidP="00D30ADD">
      <w:pPr>
        <w:suppressAutoHyphens/>
        <w:spacing w:after="0" w:line="240" w:lineRule="auto"/>
        <w:rPr>
          <w:rFonts w:ascii="Arial" w:eastAsia="Times New Roman" w:hAnsi="Arial" w:cs="Times New Roman"/>
          <w:lang w:eastAsia="ar-SA"/>
        </w:rPr>
      </w:pPr>
    </w:p>
    <w:p w14:paraId="38A0D0B3" w14:textId="0C7346C3" w:rsidR="00D30ADD" w:rsidRDefault="00D30ADD" w:rsidP="00D30ADD">
      <w:pPr>
        <w:suppressAutoHyphens/>
        <w:spacing w:after="0" w:line="240" w:lineRule="auto"/>
        <w:rPr>
          <w:rFonts w:ascii="Arial" w:eastAsia="Times New Roman" w:hAnsi="Arial" w:cs="Times New Roman"/>
          <w:lang w:eastAsia="ar-SA"/>
        </w:rPr>
      </w:pPr>
    </w:p>
    <w:p w14:paraId="3D6E5140" w14:textId="4C2FD6BF" w:rsidR="00D30ADD" w:rsidRDefault="00D30ADD" w:rsidP="00D30ADD">
      <w:pPr>
        <w:suppressAutoHyphens/>
        <w:spacing w:after="0" w:line="240" w:lineRule="auto"/>
        <w:rPr>
          <w:rFonts w:ascii="Arial" w:eastAsia="Times New Roman" w:hAnsi="Arial" w:cs="Times New Roman"/>
          <w:lang w:eastAsia="ar-SA"/>
        </w:rPr>
      </w:pPr>
    </w:p>
    <w:p w14:paraId="624E36B3" w14:textId="6D955EA5" w:rsidR="00D30ADD" w:rsidRDefault="00D30ADD" w:rsidP="00D30ADD">
      <w:pPr>
        <w:suppressAutoHyphens/>
        <w:spacing w:after="0" w:line="240" w:lineRule="auto"/>
        <w:rPr>
          <w:rFonts w:ascii="Arial" w:eastAsia="Times New Roman" w:hAnsi="Arial" w:cs="Times New Roman"/>
          <w:lang w:eastAsia="ar-SA"/>
        </w:rPr>
      </w:pPr>
    </w:p>
    <w:p w14:paraId="165CD62E" w14:textId="02916E78" w:rsidR="00D30ADD" w:rsidRDefault="00D30ADD" w:rsidP="00D30ADD">
      <w:pPr>
        <w:suppressAutoHyphens/>
        <w:spacing w:after="0" w:line="240" w:lineRule="auto"/>
        <w:rPr>
          <w:rFonts w:ascii="Arial" w:eastAsia="Times New Roman" w:hAnsi="Arial" w:cs="Times New Roman"/>
          <w:lang w:eastAsia="ar-SA"/>
        </w:rPr>
      </w:pPr>
    </w:p>
    <w:p w14:paraId="20479736" w14:textId="7580AD23" w:rsidR="00D30ADD" w:rsidRDefault="00D30ADD" w:rsidP="00D30ADD">
      <w:pPr>
        <w:suppressAutoHyphens/>
        <w:spacing w:after="0" w:line="240" w:lineRule="auto"/>
        <w:rPr>
          <w:rFonts w:ascii="Arial" w:eastAsia="Times New Roman" w:hAnsi="Arial" w:cs="Times New Roman"/>
          <w:lang w:eastAsia="ar-SA"/>
        </w:rPr>
      </w:pPr>
    </w:p>
    <w:p w14:paraId="647F033C" w14:textId="77AC07CF" w:rsidR="00D30ADD" w:rsidRDefault="00D30ADD" w:rsidP="00D30ADD">
      <w:pPr>
        <w:suppressAutoHyphens/>
        <w:spacing w:after="0" w:line="240" w:lineRule="auto"/>
        <w:rPr>
          <w:rFonts w:ascii="Arial" w:eastAsia="Times New Roman" w:hAnsi="Arial" w:cs="Times New Roman"/>
          <w:lang w:eastAsia="ar-SA"/>
        </w:rPr>
      </w:pPr>
    </w:p>
    <w:p w14:paraId="1DB48970" w14:textId="32093D45" w:rsidR="00D30ADD" w:rsidRDefault="00D30ADD" w:rsidP="00D30ADD">
      <w:pPr>
        <w:suppressAutoHyphens/>
        <w:spacing w:after="0" w:line="240" w:lineRule="auto"/>
        <w:rPr>
          <w:rFonts w:ascii="Arial" w:eastAsia="Times New Roman" w:hAnsi="Arial" w:cs="Times New Roman"/>
          <w:lang w:eastAsia="ar-SA"/>
        </w:rPr>
      </w:pPr>
    </w:p>
    <w:p w14:paraId="278040A8" w14:textId="7E3D3688" w:rsidR="00D30ADD" w:rsidRDefault="00D30ADD" w:rsidP="00D30ADD">
      <w:pPr>
        <w:suppressAutoHyphens/>
        <w:spacing w:after="0" w:line="240" w:lineRule="auto"/>
        <w:rPr>
          <w:rFonts w:ascii="Arial" w:eastAsia="Times New Roman" w:hAnsi="Arial" w:cs="Times New Roman"/>
          <w:lang w:eastAsia="ar-SA"/>
        </w:rPr>
      </w:pPr>
    </w:p>
    <w:p w14:paraId="0D6206E1" w14:textId="04AEA8CE" w:rsidR="00D30ADD" w:rsidRDefault="00D30ADD" w:rsidP="00D30ADD">
      <w:pPr>
        <w:suppressAutoHyphens/>
        <w:spacing w:after="0" w:line="240" w:lineRule="auto"/>
        <w:rPr>
          <w:rFonts w:ascii="Arial" w:eastAsia="Times New Roman" w:hAnsi="Arial" w:cs="Times New Roman"/>
          <w:lang w:eastAsia="ar-SA"/>
        </w:rPr>
      </w:pPr>
    </w:p>
    <w:p w14:paraId="3B8E89C1" w14:textId="66477D50" w:rsidR="00D30ADD" w:rsidRDefault="00D30ADD" w:rsidP="00D30ADD">
      <w:pPr>
        <w:suppressAutoHyphens/>
        <w:spacing w:after="0" w:line="240" w:lineRule="auto"/>
        <w:rPr>
          <w:rFonts w:ascii="Arial" w:eastAsia="Times New Roman" w:hAnsi="Arial" w:cs="Times New Roman"/>
          <w:lang w:eastAsia="ar-SA"/>
        </w:rPr>
      </w:pPr>
    </w:p>
    <w:p w14:paraId="5F9F5BD9" w14:textId="7F938259" w:rsidR="00D30ADD" w:rsidRDefault="00D30ADD" w:rsidP="00D30ADD">
      <w:pPr>
        <w:suppressAutoHyphens/>
        <w:spacing w:after="0" w:line="240" w:lineRule="auto"/>
        <w:rPr>
          <w:rFonts w:ascii="Arial" w:eastAsia="Times New Roman" w:hAnsi="Arial" w:cs="Times New Roman"/>
          <w:lang w:eastAsia="ar-SA"/>
        </w:rPr>
      </w:pPr>
    </w:p>
    <w:p w14:paraId="58FC8D76" w14:textId="6BCBCEE4" w:rsidR="00D30ADD" w:rsidRDefault="00D30ADD" w:rsidP="00D30ADD">
      <w:pPr>
        <w:suppressAutoHyphens/>
        <w:spacing w:after="0" w:line="240" w:lineRule="auto"/>
        <w:rPr>
          <w:rFonts w:ascii="Arial" w:eastAsia="Times New Roman" w:hAnsi="Arial" w:cs="Times New Roman"/>
          <w:lang w:eastAsia="ar-SA"/>
        </w:rPr>
      </w:pPr>
    </w:p>
    <w:p w14:paraId="04CCF7AB" w14:textId="464611E5" w:rsidR="00D30ADD" w:rsidRDefault="00D30ADD" w:rsidP="00D30ADD">
      <w:pPr>
        <w:suppressAutoHyphens/>
        <w:spacing w:after="0" w:line="240" w:lineRule="auto"/>
        <w:rPr>
          <w:rFonts w:ascii="Arial" w:eastAsia="Times New Roman" w:hAnsi="Arial" w:cs="Times New Roman"/>
          <w:lang w:eastAsia="ar-SA"/>
        </w:rPr>
      </w:pPr>
    </w:p>
    <w:p w14:paraId="09294F91" w14:textId="21B5DBA2" w:rsidR="00D30ADD" w:rsidRDefault="00D30ADD" w:rsidP="00D30ADD">
      <w:pPr>
        <w:suppressAutoHyphens/>
        <w:spacing w:after="0" w:line="240" w:lineRule="auto"/>
        <w:rPr>
          <w:rFonts w:ascii="Arial" w:eastAsia="Times New Roman" w:hAnsi="Arial" w:cs="Times New Roman"/>
          <w:lang w:eastAsia="ar-SA"/>
        </w:rPr>
      </w:pPr>
    </w:p>
    <w:p w14:paraId="58B79C82" w14:textId="77777777" w:rsidR="00D30ADD" w:rsidRDefault="00D30ADD" w:rsidP="00D30ADD">
      <w:pPr>
        <w:suppressAutoHyphens/>
        <w:spacing w:after="0" w:line="240" w:lineRule="auto"/>
        <w:rPr>
          <w:rFonts w:ascii="Arial" w:eastAsia="Times New Roman" w:hAnsi="Arial" w:cs="Times New Roman"/>
          <w:lang w:eastAsia="ar-SA"/>
        </w:rPr>
      </w:pPr>
    </w:p>
    <w:p w14:paraId="362BD583" w14:textId="77777777" w:rsidR="00D30ADD" w:rsidRPr="00D30ADD" w:rsidRDefault="00D30ADD" w:rsidP="00D30ADD">
      <w:pPr>
        <w:suppressAutoHyphens/>
        <w:spacing w:after="0" w:line="240" w:lineRule="auto"/>
        <w:rPr>
          <w:rFonts w:ascii="Arial" w:eastAsia="Times New Roman" w:hAnsi="Arial" w:cs="Times New Roman"/>
          <w:lang w:eastAsia="ar-SA"/>
        </w:rPr>
      </w:pPr>
    </w:p>
    <w:p w14:paraId="2BBA4B01" w14:textId="77777777" w:rsidR="00D30ADD" w:rsidRDefault="00D30ADD">
      <w:pPr>
        <w:rPr>
          <w:rFonts w:asciiTheme="majorHAnsi" w:eastAsiaTheme="majorEastAsia" w:hAnsiTheme="majorHAnsi" w:cstheme="majorBidi"/>
          <w:color w:val="2E74B5" w:themeColor="accent1" w:themeShade="BF"/>
          <w:sz w:val="26"/>
          <w:szCs w:val="26"/>
        </w:rPr>
      </w:pPr>
    </w:p>
    <w:p w14:paraId="10EC8258" w14:textId="17AB8FDA" w:rsidR="001E1A54" w:rsidRDefault="001E1A54" w:rsidP="001E1A54">
      <w:pPr>
        <w:pStyle w:val="Overskrift2"/>
        <w:numPr>
          <w:ilvl w:val="0"/>
          <w:numId w:val="1"/>
        </w:numPr>
      </w:pPr>
      <w:bookmarkStart w:id="1" w:name="_Toc231801494"/>
      <w:r>
        <w:t>Kontrakt/Rammeavtale</w:t>
      </w:r>
      <w:bookmarkEnd w:id="1"/>
    </w:p>
    <w:p w14:paraId="212DD6C9" w14:textId="77777777" w:rsidR="001E1A54" w:rsidRDefault="001E1A54" w:rsidP="001E1A54">
      <w:pPr>
        <w:pStyle w:val="Listeavsnitt"/>
        <w:ind w:left="360"/>
      </w:pPr>
    </w:p>
    <w:p w14:paraId="7695AE63" w14:textId="52C9ACA8" w:rsidR="001E1A54" w:rsidRDefault="001E1A54" w:rsidP="001E1A54">
      <w:pPr>
        <w:pStyle w:val="Overskrift3"/>
        <w:numPr>
          <w:ilvl w:val="1"/>
          <w:numId w:val="1"/>
        </w:numPr>
      </w:pPr>
      <w:bookmarkStart w:id="2" w:name="_Toc231801495"/>
      <w:r>
        <w:t>Rammeavtalens omfang</w:t>
      </w:r>
      <w:bookmarkEnd w:id="2"/>
    </w:p>
    <w:p w14:paraId="1DF19BC0" w14:textId="58F0CBBF" w:rsidR="00120220" w:rsidRDefault="00120220" w:rsidP="00120220"/>
    <w:p w14:paraId="0E0A101C" w14:textId="2CFBC76E" w:rsidR="00D33DA2" w:rsidRDefault="00D33DA2" w:rsidP="00120220">
      <w:pPr>
        <w:ind w:left="360"/>
      </w:pPr>
      <w:r>
        <w:t xml:space="preserve">Avtalen gjelder </w:t>
      </w:r>
      <w:r w:rsidR="002E3A58">
        <w:t>taxitjenester i Froland kommune.</w:t>
      </w:r>
    </w:p>
    <w:p w14:paraId="09B76587" w14:textId="34985118" w:rsidR="00567F6D" w:rsidRDefault="00567F6D" w:rsidP="00120220">
      <w:pPr>
        <w:ind w:left="360"/>
      </w:pPr>
      <w:r>
        <w:t>Avtalen er gyldig for opptil</w:t>
      </w:r>
      <w:r w:rsidR="002E3A58">
        <w:t xml:space="preserve"> 700</w:t>
      </w:r>
      <w:r w:rsidR="00381ADE">
        <w:t> </w:t>
      </w:r>
      <w:r w:rsidR="002E3A58">
        <w:t>000</w:t>
      </w:r>
      <w:r w:rsidR="00381ADE">
        <w:t xml:space="preserve"> kroner</w:t>
      </w:r>
      <w:r>
        <w:t xml:space="preserve"> pr år.</w:t>
      </w:r>
    </w:p>
    <w:p w14:paraId="28C544AA" w14:textId="01C4E5F3" w:rsidR="00120220" w:rsidRDefault="00120220" w:rsidP="00120220">
      <w:pPr>
        <w:ind w:left="360"/>
      </w:pPr>
      <w:r>
        <w:t>Rammeavtalen gir Oppdragsgiver rett til å kjøpe varer eller tjenester som er dekket av denne avtalen i avtaleperiodens omfang og varighet. Oppdragsgiver er ikke forpliktet</w:t>
      </w:r>
      <w:r w:rsidR="000E21DF">
        <w:t xml:space="preserve"> til</w:t>
      </w:r>
      <w:r>
        <w:t xml:space="preserve"> å kjøpe noen bestemt mengde varer eller tjenester i oppdragsperioden.</w:t>
      </w:r>
    </w:p>
    <w:p w14:paraId="0670CE0B" w14:textId="6B1AF00B" w:rsidR="001E1A54" w:rsidRDefault="001E1A54" w:rsidP="001E1A54">
      <w:pPr>
        <w:pStyle w:val="Listeavsnitt"/>
        <w:ind w:left="360"/>
      </w:pPr>
      <w:r>
        <w:t>Rammeavtalen er ikke å anse som eksklusiv og oppdragsgiver forbeholder seg retten</w:t>
      </w:r>
      <w:r w:rsidRPr="00AF7BDC">
        <w:t xml:space="preserve"> til å ikke benytte seg av rammeavtalen med leverandør ved større eller spesielt komplekse </w:t>
      </w:r>
      <w:r w:rsidR="00381ADE">
        <w:t>oppdrag</w:t>
      </w:r>
      <w:r w:rsidRPr="00AF7BDC">
        <w:t>, og/eller dersom avtaleleverandør ikke er i stand til å møte disse behovene</w:t>
      </w:r>
      <w:r>
        <w:t xml:space="preserve">. </w:t>
      </w:r>
    </w:p>
    <w:p w14:paraId="309D26DB" w14:textId="77777777" w:rsidR="00DA5D05" w:rsidRDefault="00DA5D05" w:rsidP="001E1A54">
      <w:pPr>
        <w:pStyle w:val="Listeavsnitt"/>
        <w:ind w:left="360"/>
      </w:pPr>
      <w:r>
        <w:t>Oppdragsgiver forbeholder seg også retten til å kontakte andre leverandører i en krisesituasjon dersom det er nødvendig.</w:t>
      </w:r>
    </w:p>
    <w:p w14:paraId="17E87581" w14:textId="77777777" w:rsidR="001E1A54" w:rsidRDefault="001E1A54" w:rsidP="001E1A54">
      <w:pPr>
        <w:pStyle w:val="Listeavsnitt"/>
        <w:ind w:left="360"/>
      </w:pPr>
      <w:r w:rsidRPr="00AF7BDC">
        <w:t xml:space="preserve">Anskaffelser utenom rammeavtalen vil måtte følge prosedyrene iht. regelverket om offentlig anskaffelser. </w:t>
      </w:r>
    </w:p>
    <w:p w14:paraId="3396E987" w14:textId="3F89A68D" w:rsidR="00D30ADD" w:rsidRDefault="00D30ADD" w:rsidP="001E1A54">
      <w:pPr>
        <w:pStyle w:val="Listeavsnitt"/>
        <w:ind w:left="360"/>
      </w:pPr>
    </w:p>
    <w:p w14:paraId="5DDAA187" w14:textId="4F96B60D" w:rsidR="00D30ADD" w:rsidRDefault="00D30ADD" w:rsidP="001E1A54">
      <w:pPr>
        <w:pStyle w:val="Overskrift3"/>
        <w:numPr>
          <w:ilvl w:val="1"/>
          <w:numId w:val="1"/>
        </w:numPr>
      </w:pPr>
      <w:bookmarkStart w:id="3" w:name="_Toc231801496"/>
      <w:r>
        <w:t>Gjeldene rekkefølge</w:t>
      </w:r>
      <w:bookmarkEnd w:id="3"/>
    </w:p>
    <w:p w14:paraId="63D2EC0F" w14:textId="70783570" w:rsidR="00F66D77" w:rsidRDefault="00F66D77" w:rsidP="00F66D77">
      <w:pPr>
        <w:ind w:left="360"/>
      </w:pPr>
      <w:r>
        <w:t>Følgende dokumenter er bilag til Rammeavtalen og rekkefølgen under er rangordning i tilfelle mo</w:t>
      </w:r>
      <w:r w:rsidR="00685319">
        <w:t>t</w:t>
      </w:r>
      <w:r>
        <w:t>strid:</w:t>
      </w:r>
    </w:p>
    <w:p w14:paraId="4EA6FB81" w14:textId="2FD41D3A" w:rsidR="00685319" w:rsidRDefault="004C59AD" w:rsidP="00F66D77">
      <w:pPr>
        <w:ind w:left="360"/>
      </w:pPr>
      <w:r>
        <w:t xml:space="preserve">1: </w:t>
      </w:r>
      <w:r w:rsidR="00685319">
        <w:t>Rammeavtalen, dette dokument</w:t>
      </w:r>
      <w:r w:rsidR="001934DC">
        <w:t xml:space="preserve"> med forespørsel</w:t>
      </w:r>
      <w:r>
        <w:t xml:space="preserve"> som vedlegg</w:t>
      </w:r>
    </w:p>
    <w:p w14:paraId="61AF9C87" w14:textId="6CC2C043" w:rsidR="00F66D77" w:rsidRPr="00F66D77" w:rsidRDefault="004C59AD" w:rsidP="00F66D77">
      <w:pPr>
        <w:ind w:left="360"/>
      </w:pPr>
      <w:r>
        <w:t xml:space="preserve">2: </w:t>
      </w:r>
      <w:r w:rsidR="00F66D77">
        <w:t xml:space="preserve">Leverandørens </w:t>
      </w:r>
      <w:r>
        <w:t>tilbud med vedlegg</w:t>
      </w:r>
    </w:p>
    <w:p w14:paraId="32B423EC" w14:textId="77777777" w:rsidR="00D3226F" w:rsidRPr="00D3226F" w:rsidRDefault="00D3226F" w:rsidP="00D3226F"/>
    <w:p w14:paraId="67C8A9A5" w14:textId="7F3DC30B" w:rsidR="001E1A54" w:rsidRDefault="00D33DA2" w:rsidP="001E1A54">
      <w:pPr>
        <w:pStyle w:val="Overskrift3"/>
        <w:numPr>
          <w:ilvl w:val="1"/>
          <w:numId w:val="1"/>
        </w:numPr>
      </w:pPr>
      <w:bookmarkStart w:id="4" w:name="_Toc231801497"/>
      <w:r>
        <w:t>Varighet</w:t>
      </w:r>
      <w:bookmarkEnd w:id="4"/>
    </w:p>
    <w:p w14:paraId="450BB5C9" w14:textId="77777777" w:rsidR="00A550AE" w:rsidRDefault="00A550AE" w:rsidP="00A550AE">
      <w:pPr>
        <w:pStyle w:val="Listeavsnitt"/>
        <w:ind w:left="360"/>
      </w:pPr>
    </w:p>
    <w:p w14:paraId="48967E0D" w14:textId="794795C0" w:rsidR="00D33DA2" w:rsidRPr="00455116" w:rsidRDefault="001E1A54" w:rsidP="004C59AD">
      <w:pPr>
        <w:pStyle w:val="Listeavsnitt"/>
        <w:ind w:left="360"/>
      </w:pPr>
      <w:r w:rsidRPr="00455116">
        <w:t>K</w:t>
      </w:r>
      <w:r w:rsidR="00237980">
        <w:t>ontrakten ha</w:t>
      </w:r>
      <w:r w:rsidR="009F3D26">
        <w:t xml:space="preserve">r </w:t>
      </w:r>
      <w:r w:rsidR="009F3D26" w:rsidRPr="004C59AD">
        <w:t>varighet</w:t>
      </w:r>
      <w:r w:rsidR="004C59AD">
        <w:t xml:space="preserve"> i to år fra</w:t>
      </w:r>
      <w:r w:rsidR="009F3D26" w:rsidRPr="004C59AD">
        <w:t xml:space="preserve"> </w:t>
      </w:r>
      <w:r w:rsidR="004C59AD" w:rsidRPr="004C59AD">
        <w:t>signeringsdato</w:t>
      </w:r>
      <w:r w:rsidR="00D33DA2" w:rsidRPr="004C59AD">
        <w:t>,</w:t>
      </w:r>
      <w:r w:rsidRPr="00120220">
        <w:t xml:space="preserve"> med mulighet for forlengelse i 2 år, ett år av gangen.</w:t>
      </w:r>
      <w:r w:rsidRPr="00455116">
        <w:t xml:space="preserve"> </w:t>
      </w:r>
    </w:p>
    <w:p w14:paraId="3DF0BB2D" w14:textId="77777777" w:rsidR="001E1A54" w:rsidRPr="00786ACE" w:rsidRDefault="001E1A54" w:rsidP="001E1A54"/>
    <w:p w14:paraId="57497CD8" w14:textId="77777777" w:rsidR="001E1A54" w:rsidRDefault="001E1A54" w:rsidP="001E1A54">
      <w:pPr>
        <w:pStyle w:val="Overskrift3"/>
        <w:numPr>
          <w:ilvl w:val="1"/>
          <w:numId w:val="1"/>
        </w:numPr>
      </w:pPr>
      <w:bookmarkStart w:id="5" w:name="_Toc231801498"/>
      <w:r>
        <w:t>Nøkkelpersonell hos leverandør</w:t>
      </w:r>
      <w:bookmarkEnd w:id="5"/>
    </w:p>
    <w:p w14:paraId="10F33ACF" w14:textId="636DA4D4" w:rsidR="000E21DF" w:rsidRDefault="000E21DF" w:rsidP="001E1A54">
      <w:pPr>
        <w:pStyle w:val="Listeavsnitt"/>
        <w:ind w:left="360"/>
      </w:pPr>
      <w:r>
        <w:t>Oppdragsgiver forutsetter å være</w:t>
      </w:r>
      <w:r w:rsidR="003B5F56">
        <w:t xml:space="preserve"> prioritert, samt</w:t>
      </w:r>
      <w:r w:rsidR="0044349B">
        <w:t xml:space="preserve"> så langt det er mulig</w:t>
      </w:r>
      <w:r w:rsidR="003B5F56">
        <w:t xml:space="preserve"> å ha fast</w:t>
      </w:r>
      <w:r w:rsidR="00F0737F">
        <w:t>e sjåfører</w:t>
      </w:r>
      <w:r>
        <w:t xml:space="preserve"> dedikert til avtalen. </w:t>
      </w:r>
    </w:p>
    <w:p w14:paraId="1F930FF8" w14:textId="67F80046" w:rsidR="000E21DF" w:rsidRPr="001934DC" w:rsidRDefault="007D73CB" w:rsidP="00606704">
      <w:pPr>
        <w:ind w:left="360"/>
        <w:rPr>
          <w:rFonts w:cstheme="minorHAnsi"/>
        </w:rPr>
      </w:pPr>
      <w:r w:rsidRPr="004C59AD">
        <w:rPr>
          <w:rFonts w:cstheme="minorHAnsi"/>
        </w:rPr>
        <w:t>Leverandøren skal bruke faglig kompetent personell til alle arbeidsoppgaver i alle oppdrag.</w:t>
      </w:r>
      <w:r w:rsidR="00606704">
        <w:rPr>
          <w:rFonts w:cstheme="minorHAnsi"/>
        </w:rPr>
        <w:t xml:space="preserve"> Særlig hensyn til sårbare brukere</w:t>
      </w:r>
      <w:r w:rsidR="00627390">
        <w:rPr>
          <w:rFonts w:cstheme="minorHAnsi"/>
        </w:rPr>
        <w:t xml:space="preserve"> og/eller brukere med funksjonsvariasjoner</w:t>
      </w:r>
      <w:r w:rsidR="00606704">
        <w:rPr>
          <w:rFonts w:cstheme="minorHAnsi"/>
        </w:rPr>
        <w:t xml:space="preserve"> er en forutsetning.</w:t>
      </w:r>
      <w:r>
        <w:rPr>
          <w:rFonts w:cstheme="minorHAnsi"/>
        </w:rPr>
        <w:t xml:space="preserve"> </w:t>
      </w:r>
    </w:p>
    <w:p w14:paraId="02390CA7" w14:textId="3CFF16CC" w:rsidR="001E1A54" w:rsidRDefault="007C74A4" w:rsidP="001934DC">
      <w:pPr>
        <w:ind w:left="360"/>
      </w:pPr>
      <w:r w:rsidRPr="00017D6B">
        <w:rPr>
          <w:rFonts w:cstheme="minorHAnsi"/>
        </w:rPr>
        <w:t>Leverandør skal bemanne oppdrag med de ressurser som er nødvendig for å gjennomføre oppdrag til avtalt tid, kvalitet og kostnad.</w:t>
      </w:r>
    </w:p>
    <w:p w14:paraId="640BE3F7" w14:textId="7BB51448" w:rsidR="001E1A54" w:rsidRDefault="001E1A54" w:rsidP="001E1A54">
      <w:pPr>
        <w:pStyle w:val="Listeavsnitt"/>
        <w:ind w:left="360"/>
      </w:pPr>
      <w:r w:rsidRPr="001F7862">
        <w:lastRenderedPageBreak/>
        <w:t>Partene kan ikke overføre noen rettigheter eller plikter iht. avtalen til tredje part, uten den andre parts skriftlige godkjenning. Dersom hele eller deler av Leverandøren</w:t>
      </w:r>
      <w:r>
        <w:t>s</w:t>
      </w:r>
      <w:r w:rsidRPr="001F7862">
        <w:t xml:space="preserve"> tjeneste</w:t>
      </w:r>
      <w:r>
        <w:t>r</w:t>
      </w:r>
      <w:r w:rsidRPr="001F7862">
        <w:t xml:space="preserve"> overføres til tredjepart, skal Leverandøren orientere alle impliserte parter så raskt som mu</w:t>
      </w:r>
      <w:r>
        <w:t xml:space="preserve">lig slik at leveranseproblemer </w:t>
      </w:r>
      <w:r w:rsidRPr="001F7862">
        <w:t>unngås.</w:t>
      </w:r>
    </w:p>
    <w:p w14:paraId="6CD81852" w14:textId="3929FFE5" w:rsidR="007D73CB" w:rsidRDefault="007D73CB" w:rsidP="001E1A54">
      <w:pPr>
        <w:pStyle w:val="Listeavsnitt"/>
        <w:ind w:left="360"/>
      </w:pPr>
      <w:r w:rsidRPr="008122AF">
        <w:rPr>
          <w:rFonts w:cstheme="minorHAnsi"/>
        </w:rPr>
        <w:t>Dersom tilbyder velger å benytte underleverandører</w:t>
      </w:r>
      <w:r>
        <w:rPr>
          <w:rFonts w:cstheme="minorHAnsi"/>
        </w:rPr>
        <w:t>,</w:t>
      </w:r>
      <w:r w:rsidRPr="008122AF">
        <w:rPr>
          <w:rFonts w:cstheme="minorHAnsi"/>
        </w:rPr>
        <w:t xml:space="preserve"> er det tilbyder som står ansvarlig i forhold til oppdragsgiver på vegne av disse.</w:t>
      </w:r>
    </w:p>
    <w:p w14:paraId="396E6BAE" w14:textId="478042B7" w:rsidR="001B0C20" w:rsidRDefault="001B0C20" w:rsidP="001B0C20">
      <w:pPr>
        <w:pStyle w:val="Overskrift3"/>
        <w:numPr>
          <w:ilvl w:val="1"/>
          <w:numId w:val="1"/>
        </w:numPr>
      </w:pPr>
      <w:bookmarkStart w:id="6" w:name="_Toc231801499"/>
      <w:r>
        <w:t>Kommunikasjon og samarbeid</w:t>
      </w:r>
      <w:bookmarkEnd w:id="6"/>
    </w:p>
    <w:p w14:paraId="7F7997C2" w14:textId="7285DEA2" w:rsidR="001E1A54" w:rsidRDefault="001B0C20" w:rsidP="002A0BFD">
      <w:pPr>
        <w:ind w:left="360"/>
      </w:pPr>
      <w:r>
        <w:t xml:space="preserve">Det skal foretas evalueringsmøter hvert år hvor skjema fra </w:t>
      </w:r>
      <w:proofErr w:type="spellStart"/>
      <w:r>
        <w:t>Difi</w:t>
      </w:r>
      <w:proofErr w:type="spellEnd"/>
      <w:r>
        <w:t>, N</w:t>
      </w:r>
      <w:r w:rsidR="00D85D4E">
        <w:t>K</w:t>
      </w:r>
      <w:r>
        <w:t>F mm blir benyttet for å sikre et godt samarbeid og god kommunikasjon. Etter første året er det også her eventuelle opsjonsår blir inngått.</w:t>
      </w:r>
    </w:p>
    <w:p w14:paraId="7BFE3705" w14:textId="0104F7CD" w:rsidR="000644BD" w:rsidRDefault="000644BD" w:rsidP="00F25D52">
      <w:pPr>
        <w:pStyle w:val="Overskrift3"/>
        <w:numPr>
          <w:ilvl w:val="1"/>
          <w:numId w:val="1"/>
        </w:numPr>
      </w:pPr>
      <w:bookmarkStart w:id="7" w:name="_Toc231801501"/>
      <w:r>
        <w:t>HMS</w:t>
      </w:r>
      <w:bookmarkEnd w:id="7"/>
      <w:r>
        <w:t xml:space="preserve"> </w:t>
      </w:r>
    </w:p>
    <w:p w14:paraId="2BA14F62" w14:textId="5E505B33" w:rsidR="000644BD" w:rsidRDefault="000644BD" w:rsidP="00CD0606">
      <w:pPr>
        <w:ind w:left="360"/>
        <w:rPr>
          <w:rFonts w:cstheme="minorHAnsi"/>
        </w:rPr>
      </w:pPr>
      <w:r>
        <w:rPr>
          <w:rFonts w:cstheme="minorHAnsi"/>
        </w:rPr>
        <w:t>Leverandøren er til enhver tid ansvarlig for</w:t>
      </w:r>
      <w:r w:rsidR="00CD0606">
        <w:rPr>
          <w:rFonts w:cstheme="minorHAnsi"/>
        </w:rPr>
        <w:t xml:space="preserve"> sikkerhet og</w:t>
      </w:r>
      <w:r>
        <w:rPr>
          <w:rFonts w:cstheme="minorHAnsi"/>
        </w:rPr>
        <w:t xml:space="preserve"> HMS både for seg selv</w:t>
      </w:r>
      <w:r w:rsidR="00CD0606">
        <w:rPr>
          <w:rFonts w:cstheme="minorHAnsi"/>
        </w:rPr>
        <w:t>, passasjer</w:t>
      </w:r>
      <w:r>
        <w:rPr>
          <w:rFonts w:cstheme="minorHAnsi"/>
        </w:rPr>
        <w:t xml:space="preserve"> og omgivelser.</w:t>
      </w:r>
    </w:p>
    <w:p w14:paraId="0164C516" w14:textId="349D78DC" w:rsidR="007D73CB" w:rsidRDefault="000A2FA9" w:rsidP="000644BD">
      <w:pPr>
        <w:ind w:left="360"/>
        <w:rPr>
          <w:rFonts w:cstheme="minorHAnsi"/>
        </w:rPr>
      </w:pPr>
      <w:r w:rsidRPr="000A2FA9">
        <w:rPr>
          <w:rFonts w:cstheme="minorHAnsi"/>
        </w:rPr>
        <w:t xml:space="preserve">Biler </w:t>
      </w:r>
      <w:r w:rsidR="007D73CB" w:rsidRPr="000A2FA9">
        <w:rPr>
          <w:rFonts w:cstheme="minorHAnsi"/>
        </w:rPr>
        <w:t xml:space="preserve">som </w:t>
      </w:r>
      <w:r w:rsidRPr="000A2FA9">
        <w:rPr>
          <w:rFonts w:cstheme="minorHAnsi"/>
        </w:rPr>
        <w:t>benyttes</w:t>
      </w:r>
      <w:r w:rsidR="00567F6D" w:rsidRPr="000A2FA9">
        <w:rPr>
          <w:rFonts w:cstheme="minorHAnsi"/>
        </w:rPr>
        <w:t xml:space="preserve"> skal være</w:t>
      </w:r>
      <w:r w:rsidR="007D73CB" w:rsidRPr="000A2FA9">
        <w:rPr>
          <w:rFonts w:cstheme="minorHAnsi"/>
        </w:rPr>
        <w:t xml:space="preserve"> skadefrie, godkjent, sertifisert, registrert e.l. etter det til enhver tid gjeldende regelverk</w:t>
      </w:r>
      <w:r w:rsidR="00274D36">
        <w:rPr>
          <w:rFonts w:cstheme="minorHAnsi"/>
        </w:rPr>
        <w:t xml:space="preserve"> og passasjer(er) skal sikres på forsvarlig måte.</w:t>
      </w:r>
    </w:p>
    <w:p w14:paraId="67935EEF" w14:textId="77777777" w:rsidR="003B5F56" w:rsidRPr="000644BD" w:rsidRDefault="003B5F56" w:rsidP="000644BD">
      <w:pPr>
        <w:ind w:left="360"/>
      </w:pPr>
    </w:p>
    <w:p w14:paraId="76BFE3C9" w14:textId="3B2EE91A" w:rsidR="001E1A54" w:rsidRDefault="001E1A54" w:rsidP="00F25D52">
      <w:pPr>
        <w:pStyle w:val="Overskrift3"/>
        <w:numPr>
          <w:ilvl w:val="1"/>
          <w:numId w:val="1"/>
        </w:numPr>
      </w:pPr>
      <w:bookmarkStart w:id="8" w:name="_Toc231801502"/>
      <w:r>
        <w:t>Vederlag og faktura</w:t>
      </w:r>
      <w:bookmarkEnd w:id="8"/>
    </w:p>
    <w:p w14:paraId="2385E6DF" w14:textId="52641863" w:rsidR="001E1A54" w:rsidRDefault="00FF1F17" w:rsidP="001E1A54">
      <w:pPr>
        <w:pStyle w:val="Listeavsnitt"/>
        <w:ind w:left="360"/>
      </w:pPr>
      <w:r>
        <w:t>Oppdrag skal ha</w:t>
      </w:r>
      <w:r w:rsidR="001E1A54">
        <w:t xml:space="preserve"> spesifikasjon i fakturagrunnlaget.</w:t>
      </w:r>
    </w:p>
    <w:p w14:paraId="65086CAC" w14:textId="77777777" w:rsidR="00FF1F17" w:rsidRDefault="00FF1F17" w:rsidP="001E1A54">
      <w:pPr>
        <w:pStyle w:val="Listeavsnitt"/>
        <w:ind w:left="360"/>
      </w:pPr>
    </w:p>
    <w:p w14:paraId="62F6BEFE" w14:textId="77777777" w:rsidR="001E1A54" w:rsidRDefault="001E1A54" w:rsidP="001E1A54">
      <w:pPr>
        <w:pStyle w:val="Listeavsnitt"/>
        <w:ind w:left="360"/>
      </w:pPr>
      <w:r>
        <w:t xml:space="preserve">Det tas forbehold om at igangsatte prosjekter </w:t>
      </w:r>
      <w:proofErr w:type="spellStart"/>
      <w:r>
        <w:t>avropt</w:t>
      </w:r>
      <w:proofErr w:type="spellEnd"/>
      <w:r>
        <w:t xml:space="preserve"> over rammeavtalen ligger innenfor den økonomiske rammen Oppdragsgiver har vedtatt. Oppdragsgivere tar forbehold om å trekke poster vederlagsfritt ut av det enkelte avrop. Oppdragsgiver tar forbehold om at det kan bli endring i oppgitte fremdriftsplaner på det enkelte avrop, og at det enkelte avrop kan avsluttes dersom det foreligger saklig grunn.</w:t>
      </w:r>
    </w:p>
    <w:p w14:paraId="2F0A0924" w14:textId="329E594B" w:rsidR="001E1A54" w:rsidRDefault="001E1A54" w:rsidP="001E1A54">
      <w:pPr>
        <w:pStyle w:val="Listeavsnitt"/>
        <w:ind w:left="360"/>
      </w:pPr>
      <w:r>
        <w:t>Leverandøren har da bare krav på honorar for den delen av oppdraget som er utført i henhold til kontrakten. Oppdragsgiver forbeholder seg retten til å be om sluttfaktura ved hver endt fase av oppdraget i henhold til fremdriftsplan.</w:t>
      </w:r>
    </w:p>
    <w:p w14:paraId="7FD45561" w14:textId="0FDC60DA" w:rsidR="006826A6" w:rsidRDefault="006826A6" w:rsidP="001E1A54">
      <w:pPr>
        <w:pStyle w:val="Listeavsnitt"/>
        <w:ind w:left="360"/>
      </w:pPr>
    </w:p>
    <w:p w14:paraId="3168A420" w14:textId="77777777" w:rsidR="001E1A54" w:rsidRDefault="001E1A54" w:rsidP="001E1A54">
      <w:pPr>
        <w:pStyle w:val="Overskrift3"/>
        <w:numPr>
          <w:ilvl w:val="1"/>
          <w:numId w:val="1"/>
        </w:numPr>
      </w:pPr>
      <w:bookmarkStart w:id="9" w:name="_Toc231801503"/>
      <w:r>
        <w:t>Betalingsbetingelser</w:t>
      </w:r>
      <w:bookmarkEnd w:id="9"/>
    </w:p>
    <w:p w14:paraId="166D37E5" w14:textId="748F2C2D" w:rsidR="001E1A54" w:rsidRPr="00767355" w:rsidRDefault="001E1A54" w:rsidP="001E1A54">
      <w:pPr>
        <w:ind w:left="360"/>
      </w:pPr>
      <w:r w:rsidRPr="00767355">
        <w:t>Fakturabetingelser er netto pr 30 dager. Betalingsfristen begynner ik</w:t>
      </w:r>
      <w:r w:rsidR="005610EE">
        <w:t>ke å løpe før oppdrag er ferdigstilt</w:t>
      </w:r>
      <w:r w:rsidRPr="00767355">
        <w:t xml:space="preserve"> og godkjent faktura er mottatt.</w:t>
      </w:r>
    </w:p>
    <w:p w14:paraId="7705FE9D" w14:textId="77777777" w:rsidR="001E1A54" w:rsidRPr="00767355" w:rsidRDefault="001E1A54" w:rsidP="001E1A54">
      <w:pPr>
        <w:pStyle w:val="Listeavsnitt"/>
        <w:ind w:left="360"/>
      </w:pPr>
    </w:p>
    <w:p w14:paraId="45819AE3" w14:textId="7F114C1D" w:rsidR="001E1A54" w:rsidRDefault="00017702" w:rsidP="00051F97">
      <w:pPr>
        <w:pStyle w:val="Listeavsnitt"/>
        <w:ind w:left="360"/>
      </w:pPr>
      <w:r w:rsidRPr="00767355">
        <w:t>Det skal faktureres pr oppdrag. Samlefaktura med forskjellige oppdrag aksepteres ikke. Leverandøren skal levere el</w:t>
      </w:r>
      <w:r w:rsidR="00DD320A">
        <w:t xml:space="preserve">ektronisk faktura på EHF-format og </w:t>
      </w:r>
      <w:r w:rsidR="00DD320A" w:rsidRPr="000E21DF">
        <w:rPr>
          <w:b/>
        </w:rPr>
        <w:t>skal alltid inneholde navn p</w:t>
      </w:r>
      <w:r w:rsidR="00FF1F17">
        <w:rPr>
          <w:b/>
        </w:rPr>
        <w:t>å bestiller, ressursnr. og registreringsnr</w:t>
      </w:r>
      <w:r w:rsidR="00DD320A" w:rsidRPr="000E21DF">
        <w:rPr>
          <w:b/>
        </w:rPr>
        <w:t>.</w:t>
      </w:r>
    </w:p>
    <w:p w14:paraId="181FD5A0" w14:textId="77777777" w:rsidR="001E1A54" w:rsidRDefault="001E1A54" w:rsidP="00F25D52">
      <w:pPr>
        <w:pStyle w:val="Overskrift3"/>
        <w:numPr>
          <w:ilvl w:val="1"/>
          <w:numId w:val="1"/>
        </w:numPr>
      </w:pPr>
      <w:bookmarkStart w:id="10" w:name="_Toc231801504"/>
      <w:r>
        <w:t>Taushetsplikt</w:t>
      </w:r>
      <w:bookmarkEnd w:id="10"/>
    </w:p>
    <w:p w14:paraId="185328D4" w14:textId="77777777" w:rsidR="001E1A54" w:rsidRDefault="001E1A54" w:rsidP="001E1A54">
      <w:pPr>
        <w:pStyle w:val="Listeavsnitt"/>
        <w:ind w:left="360"/>
      </w:pPr>
      <w:r>
        <w:t xml:space="preserve">Taushetspliktsbestemmelsene i lov om behandlingsmåten i forvaltningssaker av 10. februar 1967 (forvaltningsloven) kommer til anvendelse for partene og eventuelle underleverandører og tredjeparter. Taushetsplikten gjelder også etter avtalens opphør. Leverandør og leverandørs personell er forpliktet til å behandle alle opplysninger om oppdragsgiver og kontrakten som konfidensielle, også etter at avtaleforholdet opphører. Leverandør skal ikke offentliggjøre inngåelse av denne kontrakt, eller benytte oppdragsgiver som referanse, uten oppdragsgivers </w:t>
      </w:r>
      <w:r>
        <w:lastRenderedPageBreak/>
        <w:t>skriftlige samtykke. Samtykke kan ikke nektes uten saklig grunn. Brudd på denne bestemmelsen ansees som vesentlig kontraktsbrudd.</w:t>
      </w:r>
    </w:p>
    <w:p w14:paraId="49520E5A" w14:textId="77777777" w:rsidR="001E1A54" w:rsidRDefault="001E1A54" w:rsidP="001E1A54">
      <w:pPr>
        <w:pStyle w:val="Listeavsnitt"/>
        <w:ind w:left="360"/>
      </w:pPr>
    </w:p>
    <w:p w14:paraId="6BFD7B85" w14:textId="77777777" w:rsidR="001E1A54" w:rsidRDefault="001E1A54" w:rsidP="001E1A54">
      <w:pPr>
        <w:pStyle w:val="Listeavsnitt"/>
        <w:ind w:left="360"/>
      </w:pPr>
      <w:r>
        <w:t>Leverandøren må innhente skriftlig forhåndsgodkjennelse fra Oppdragsgiver dersom han ønsker å gi offentligheten informasjon om avtalen utover å gi oppdraget som generell referanse. Ved henvendelser fra media skal vedkommende vises videre til ansvarlig for oppdraget hos oppdragsgiver.</w:t>
      </w:r>
    </w:p>
    <w:p w14:paraId="76787B93" w14:textId="77777777" w:rsidR="001E1A54" w:rsidRDefault="001E1A54" w:rsidP="001E1A54">
      <w:pPr>
        <w:pStyle w:val="Listeavsnitt"/>
        <w:ind w:left="360"/>
      </w:pPr>
    </w:p>
    <w:p w14:paraId="0729A3BA" w14:textId="77777777" w:rsidR="001E1A54" w:rsidRDefault="001E1A54" w:rsidP="001E1A54">
      <w:pPr>
        <w:pStyle w:val="Overskrift3"/>
        <w:numPr>
          <w:ilvl w:val="1"/>
          <w:numId w:val="1"/>
        </w:numPr>
      </w:pPr>
      <w:bookmarkStart w:id="11" w:name="_Toc231801505"/>
      <w:r>
        <w:t>Etikk og samfunnsansvar</w:t>
      </w:r>
      <w:bookmarkEnd w:id="11"/>
    </w:p>
    <w:p w14:paraId="45917243" w14:textId="77777777" w:rsidR="00D85D4E" w:rsidRPr="0073175C" w:rsidRDefault="00D85D4E" w:rsidP="003A1749">
      <w:pPr>
        <w:ind w:left="360"/>
        <w:jc w:val="both"/>
        <w:rPr>
          <w:rFonts w:asciiTheme="majorHAnsi" w:eastAsiaTheme="majorEastAsia" w:hAnsiTheme="majorHAnsi" w:cstheme="majorBidi"/>
          <w:b/>
          <w:color w:val="44546A" w:themeColor="text2"/>
          <w:szCs w:val="21"/>
        </w:rPr>
      </w:pPr>
      <w:r w:rsidRPr="0073175C">
        <w:t>Leverandøren er ansvarlig for at egne ansatte, ansatte hos underleverandører (herunder innleide)</w:t>
      </w:r>
      <w:r>
        <w:t xml:space="preserve"> </w:t>
      </w:r>
      <w:r w:rsidRPr="00005EF6">
        <w:t>som direkte medvirker til å oppfylle kontrakten</w:t>
      </w:r>
      <w:r>
        <w:t xml:space="preserve">, </w:t>
      </w:r>
      <w:r w:rsidRPr="0073175C">
        <w:t>har lønns- og arbeidsvilkår i henhold til:</w:t>
      </w:r>
    </w:p>
    <w:p w14:paraId="77D95884" w14:textId="77777777" w:rsidR="00D85D4E" w:rsidRDefault="00D85D4E" w:rsidP="003A1749">
      <w:pPr>
        <w:pStyle w:val="Listeavsnitt"/>
        <w:numPr>
          <w:ilvl w:val="0"/>
          <w:numId w:val="8"/>
        </w:numPr>
        <w:spacing w:before="120" w:after="0" w:line="276" w:lineRule="auto"/>
        <w:ind w:left="718" w:hanging="357"/>
        <w:jc w:val="both"/>
      </w:pPr>
      <w:r w:rsidRPr="008D2A55">
        <w:t>Forskrift om allmenngjort tariffavtale.</w:t>
      </w:r>
    </w:p>
    <w:p w14:paraId="6825BA89" w14:textId="77777777" w:rsidR="00D85D4E" w:rsidRPr="008D2A55" w:rsidRDefault="00D85D4E" w:rsidP="003A1749">
      <w:pPr>
        <w:pStyle w:val="Listeavsnitt"/>
        <w:numPr>
          <w:ilvl w:val="0"/>
          <w:numId w:val="8"/>
        </w:numPr>
        <w:spacing w:after="0" w:line="276" w:lineRule="auto"/>
        <w:ind w:left="720"/>
        <w:jc w:val="both"/>
      </w:pPr>
      <w:r w:rsidRPr="008D2A55">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0A71F9E8" w14:textId="77777777" w:rsidR="00D85D4E" w:rsidRDefault="00D85D4E" w:rsidP="003A1749">
      <w:pPr>
        <w:spacing w:after="200" w:line="276" w:lineRule="auto"/>
        <w:ind w:left="372"/>
        <w:contextualSpacing/>
        <w:rPr>
          <w:rFonts w:ascii="Arial" w:eastAsia="Calibri" w:hAnsi="Arial" w:cs="Arial"/>
        </w:rPr>
      </w:pPr>
    </w:p>
    <w:p w14:paraId="518CEE7B" w14:textId="77777777" w:rsidR="00D85D4E" w:rsidRPr="00005EF6" w:rsidRDefault="00D85D4E" w:rsidP="003A1749">
      <w:pPr>
        <w:ind w:left="360"/>
      </w:pPr>
      <w:r>
        <w:t>Alle avtaler Leverandøren inngår som innebærer utførelse av arbeid under denne kontrakten skal inneholde tilsvarende forpliktelser.</w:t>
      </w:r>
    </w:p>
    <w:p w14:paraId="26A5BD2D" w14:textId="77777777" w:rsidR="00D85D4E" w:rsidRDefault="00D85D4E" w:rsidP="003A1749">
      <w:pPr>
        <w:ind w:left="360"/>
        <w:rPr>
          <w:rFonts w:eastAsia="Calibri" w:cstheme="minorHAnsi"/>
        </w:rPr>
      </w:pPr>
      <w:r w:rsidRPr="00A331B9">
        <w:t>Leverandøren plikter på forespørsel å dokumentere lønns- og arbeidsvilkårene for egne arbeidstakere, arbeidstakere hos eventuelle underleverandører (herunder innleide)</w:t>
      </w:r>
      <w:r>
        <w:t xml:space="preserve"> som direkte medvirker til å oppfylle kontrakten</w:t>
      </w:r>
      <w:r w:rsidRPr="00A331B9">
        <w:t>. Opplysningene skal dokumenteres ved blant annet kopi av arbeidsavtale, lønnsslipp, timelister og arbeidsgiverens bankutskrift. Dokumentasjonen skal være på personnivå og det skal fremgå hvem den gjelder.</w:t>
      </w:r>
      <w:r w:rsidRPr="00A331B9">
        <w:rPr>
          <w:rFonts w:eastAsia="Calibri" w:cstheme="minorHAnsi"/>
        </w:rPr>
        <w:t xml:space="preserve"> </w:t>
      </w:r>
    </w:p>
    <w:p w14:paraId="3F572EAE" w14:textId="77777777" w:rsidR="00D85D4E" w:rsidRPr="00A331B9" w:rsidRDefault="00D85D4E" w:rsidP="003A1749">
      <w:pPr>
        <w:ind w:left="360"/>
      </w:pPr>
      <w:r w:rsidRPr="03EE7A1B">
        <w:rPr>
          <w:rFonts w:eastAsia="Calibri"/>
        </w:rPr>
        <w:t xml:space="preserve">Dokumentasjonen kan inkludere komplett liste med navn på egne og eventuelle underleverandørers ansatte som direkte medvirker til å oppfylle kontrakten, oversikt over </w:t>
      </w:r>
      <w:proofErr w:type="spellStart"/>
      <w:r w:rsidRPr="03EE7A1B">
        <w:rPr>
          <w:rFonts w:eastAsia="Calibri"/>
        </w:rPr>
        <w:t>allmenngjorte</w:t>
      </w:r>
      <w:proofErr w:type="spellEnd"/>
      <w:r w:rsidRPr="03EE7A1B">
        <w:rPr>
          <w:rFonts w:eastAsia="Calibri"/>
        </w:rPr>
        <w:t xml:space="preserve"> og/eller landsomfattende tariffavtaler som legges til grunn for den aktuelle bransjen og innsyn i leverandørens avtalte lønns- og arbeidsvilkår med eventuelle underleverandører.</w:t>
      </w:r>
    </w:p>
    <w:p w14:paraId="0EA6A00E" w14:textId="77777777" w:rsidR="00D85D4E" w:rsidRDefault="00D85D4E" w:rsidP="003A1749">
      <w:pPr>
        <w:spacing w:after="200" w:line="276" w:lineRule="auto"/>
        <w:ind w:left="360"/>
        <w:contextualSpacing/>
        <w:rPr>
          <w:rFonts w:ascii="Calibri" w:eastAsia="Calibri" w:hAnsi="Calibri" w:cs="Calibri"/>
        </w:rPr>
      </w:pPr>
      <w:r>
        <w:rPr>
          <w:rFonts w:ascii="Calibri" w:hAnsi="Calibri"/>
        </w:rPr>
        <w:t>På forespørsel</w:t>
      </w:r>
      <w:r w:rsidRPr="00FA02A2">
        <w:rPr>
          <w:rFonts w:ascii="Calibri" w:hAnsi="Calibri"/>
        </w:rPr>
        <w:t xml:space="preserve"> fra oppdragsgiver er leverandør forpliktet til å fylle ut egenrapporteringsskjema</w:t>
      </w:r>
      <w:r>
        <w:rPr>
          <w:rFonts w:ascii="Calibri" w:hAnsi="Calibri"/>
        </w:rPr>
        <w:t>.</w:t>
      </w:r>
      <w:r w:rsidRPr="00E063A2">
        <w:rPr>
          <w:rFonts w:ascii="Calibri" w:eastAsia="Calibri" w:hAnsi="Calibri" w:cs="Calibri"/>
        </w:rPr>
        <w:t xml:space="preserve"> Egenrapporteringen skal sendes til oppdragsgiver innen én måned etter kontrakten </w:t>
      </w:r>
      <w:r>
        <w:rPr>
          <w:rFonts w:ascii="Calibri" w:eastAsia="Calibri" w:hAnsi="Calibri" w:cs="Calibri"/>
        </w:rPr>
        <w:t>er signert</w:t>
      </w:r>
      <w:r w:rsidRPr="00E063A2">
        <w:rPr>
          <w:rFonts w:ascii="Calibri" w:eastAsia="Calibri" w:hAnsi="Calibri" w:cs="Calibri"/>
        </w:rPr>
        <w:t>, med mindre annet er avtalt. Egenrapportering kan kreves flere ganger i løpet av kontraktsperioden.</w:t>
      </w:r>
    </w:p>
    <w:p w14:paraId="29570092" w14:textId="77777777" w:rsidR="00D85D4E" w:rsidRDefault="00D85D4E" w:rsidP="003A1749">
      <w:pPr>
        <w:spacing w:after="200" w:line="276" w:lineRule="auto"/>
        <w:ind w:left="360"/>
        <w:contextualSpacing/>
        <w:rPr>
          <w:rFonts w:ascii="Calibri" w:eastAsia="Calibri" w:hAnsi="Calibri" w:cs="Calibri"/>
        </w:rPr>
      </w:pPr>
    </w:p>
    <w:p w14:paraId="09BD9F75" w14:textId="77777777" w:rsidR="00D85D4E" w:rsidRPr="00E063A2" w:rsidRDefault="00D85D4E" w:rsidP="003A1749">
      <w:pPr>
        <w:spacing w:after="200" w:line="276" w:lineRule="auto"/>
        <w:ind w:left="360"/>
        <w:contextualSpacing/>
        <w:rPr>
          <w:rFonts w:eastAsia="Calibri" w:cstheme="minorHAnsi"/>
        </w:rPr>
      </w:pPr>
      <w:r w:rsidRPr="00E063A2">
        <w:rPr>
          <w:rFonts w:eastAsia="Calibri" w:cstheme="minorHAnsi"/>
        </w:rPr>
        <w:t>Oppdragsgiver og eventuell ekstern kontrollør som mottar opplysningene, har taushetsplikt om opplysningene.</w:t>
      </w:r>
      <w:r>
        <w:rPr>
          <w:rFonts w:eastAsia="Calibri" w:cstheme="minorHAnsi"/>
        </w:rPr>
        <w:t xml:space="preserve"> </w:t>
      </w:r>
      <w:r w:rsidRPr="00FA02A2">
        <w:t xml:space="preserve">Taushetsplikten gjelder ikke overfor Arbeidstilsynet eller Petroleumstilsynet, ei heller overfor ansatte eller interne eller eksterne rådgivere som er nødvendige for å få språklig, økonomisk, juridisk eller annen faglig bistand. </w:t>
      </w:r>
      <w:r w:rsidRPr="00A331B9">
        <w:t>Taushetsplikten gjelder også for rådgiverne.</w:t>
      </w:r>
    </w:p>
    <w:p w14:paraId="4A9B0ABE" w14:textId="77777777" w:rsidR="00D85D4E" w:rsidRDefault="00D85D4E" w:rsidP="003A1749">
      <w:pPr>
        <w:spacing w:after="0" w:line="240" w:lineRule="auto"/>
        <w:ind w:firstLine="708"/>
        <w:contextualSpacing/>
        <w:jc w:val="both"/>
        <w:rPr>
          <w:rFonts w:ascii="Arial" w:eastAsia="Calibri" w:hAnsi="Arial" w:cs="Arial"/>
        </w:rPr>
      </w:pPr>
    </w:p>
    <w:p w14:paraId="38F8008D" w14:textId="77777777" w:rsidR="00D85D4E" w:rsidRPr="0037728E" w:rsidRDefault="00D85D4E" w:rsidP="003A1749">
      <w:pPr>
        <w:spacing w:after="0" w:line="240" w:lineRule="auto"/>
        <w:ind w:left="360"/>
        <w:contextualSpacing/>
        <w:jc w:val="both"/>
        <w:rPr>
          <w:rFonts w:eastAsia="Calibri" w:cstheme="minorHAnsi"/>
          <w:color w:val="000000"/>
        </w:rPr>
      </w:pPr>
      <w:r w:rsidRPr="00E063A2">
        <w:rPr>
          <w:rFonts w:eastAsia="Calibri" w:cstheme="minorHAnsi"/>
        </w:rPr>
        <w:t xml:space="preserve">Hvis leverandør eller underleverandør får pålegg fra Arbeidstilsynet som gjelder lønns- og/eller arbeidsvilkår, skal leverandøren uten opphold informere oppdragsgiver ved kopi av pålegget. Hvis </w:t>
      </w:r>
      <w:r w:rsidRPr="00E063A2">
        <w:rPr>
          <w:rFonts w:eastAsia="Calibri" w:cstheme="minorHAnsi"/>
        </w:rPr>
        <w:lastRenderedPageBreak/>
        <w:t>leverandøren eller underleverandøren ikke utbedrer forholdene i pålegget innen Arbeidstilsynets frister, vil 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1D39FFC9" w14:textId="77777777" w:rsidR="00D85D4E" w:rsidRDefault="00D85D4E" w:rsidP="003A1749">
      <w:pPr>
        <w:spacing w:after="0" w:line="240" w:lineRule="auto"/>
        <w:ind w:left="360"/>
        <w:contextualSpacing/>
        <w:jc w:val="both"/>
        <w:rPr>
          <w:rFonts w:ascii="Arial" w:eastAsia="Calibri" w:hAnsi="Arial" w:cs="Arial"/>
          <w:color w:val="000000"/>
        </w:rPr>
      </w:pPr>
    </w:p>
    <w:p w14:paraId="55167E56" w14:textId="77777777" w:rsidR="00D85D4E" w:rsidRDefault="00D85D4E" w:rsidP="003A1749">
      <w:pPr>
        <w:spacing w:after="0" w:line="240" w:lineRule="auto"/>
        <w:ind w:left="360"/>
        <w:contextualSpacing/>
        <w:jc w:val="both"/>
        <w:rPr>
          <w:rFonts w:cstheme="minorHAnsi"/>
        </w:rPr>
      </w:pPr>
      <w:r w:rsidRPr="0037728E">
        <w:t>Ved brudd på kravene til lønns- og arbeidsvilkår skal leverandøren rette forholdet</w:t>
      </w:r>
      <w:r>
        <w:t xml:space="preserve"> </w:t>
      </w:r>
      <w:r w:rsidRPr="00E063A2">
        <w:rPr>
          <w:rFonts w:eastAsia="Calibri" w:cstheme="minorHAnsi"/>
        </w:rPr>
        <w:t>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w:t>
      </w:r>
      <w:r w:rsidRPr="0037728E">
        <w:rPr>
          <w:rFonts w:cstheme="minorHAnsi"/>
        </w:rPr>
        <w:t xml:space="preserve">. </w:t>
      </w:r>
    </w:p>
    <w:p w14:paraId="5AF98B8C" w14:textId="77777777" w:rsidR="00D85D4E" w:rsidRDefault="00D85D4E" w:rsidP="003A1749">
      <w:pPr>
        <w:spacing w:after="0" w:line="240" w:lineRule="auto"/>
        <w:ind w:left="360"/>
        <w:contextualSpacing/>
        <w:jc w:val="both"/>
        <w:rPr>
          <w:rFonts w:cstheme="minorHAnsi"/>
        </w:rPr>
      </w:pPr>
    </w:p>
    <w:p w14:paraId="326B5FB0" w14:textId="77777777" w:rsidR="00D85D4E" w:rsidRDefault="00D85D4E" w:rsidP="003A1749">
      <w:pPr>
        <w:pStyle w:val="Ingenmellomrom"/>
        <w:ind w:left="360"/>
      </w:pPr>
      <w:r w:rsidRPr="00FA02A2">
        <w:t xml:space="preserve">Oppdragsgiver har rett til å holde tilbake et beløp tilsvarende ca. to ganger innsparingen for leverandøren. Tilbakeholdsretten opphører så snart retting etter foregående ledd er dokumentert. </w:t>
      </w:r>
    </w:p>
    <w:p w14:paraId="5C42B701" w14:textId="77777777" w:rsidR="00D85D4E" w:rsidRDefault="00D85D4E" w:rsidP="003A1749">
      <w:pPr>
        <w:pStyle w:val="Ingenmellomrom"/>
        <w:ind w:left="360"/>
      </w:pPr>
    </w:p>
    <w:p w14:paraId="067399ED" w14:textId="77777777" w:rsidR="00D85D4E" w:rsidRDefault="00D85D4E" w:rsidP="003A1749">
      <w:pPr>
        <w:pStyle w:val="Ingenmellomrom"/>
        <w:ind w:left="360"/>
      </w:pPr>
      <w:r w:rsidRPr="00FA02A2">
        <w:t>Vesentlig mislighold av lønns- og arbeidsvilkår hos leverandøren kan påberopes av oppdragsgiver som grunnlag for heving, selv om leverandøren retter forholdene. Dersom bruddet har skjedd i underleverandørleddet (herunder bemanningsselskaper), kan oppdragsgiver</w:t>
      </w:r>
      <w:r>
        <w:t xml:space="preserve"> </w:t>
      </w:r>
      <w:r w:rsidRPr="00FA02A2">
        <w:t xml:space="preserve">kreve at leverandøren skifter ut underleverandører. Dette skal skje uten omkostninger for oppdragsgiver. </w:t>
      </w:r>
    </w:p>
    <w:p w14:paraId="1BE4D68B" w14:textId="77777777" w:rsidR="00D85D4E" w:rsidRPr="00FA02A2" w:rsidRDefault="00D85D4E" w:rsidP="003A1749">
      <w:pPr>
        <w:pStyle w:val="Ingenmellomrom"/>
        <w:ind w:left="360"/>
      </w:pPr>
    </w:p>
    <w:p w14:paraId="350743E0" w14:textId="77777777" w:rsidR="00D85D4E" w:rsidRPr="00FA02A2" w:rsidRDefault="00D85D4E" w:rsidP="003A1749">
      <w:pPr>
        <w:ind w:left="360"/>
        <w:jc w:val="both"/>
        <w:rPr>
          <w:rFonts w:cstheme="minorHAnsi"/>
        </w:rPr>
      </w:pPr>
      <w:r w:rsidRPr="00FA02A2">
        <w:rPr>
          <w:rFonts w:cstheme="minorHAnsi"/>
        </w:rPr>
        <w:t>Alle avtaler leverandøren inngår for utføring av arbeid under denne kontrakten skal inneholde tilsvarende bestemmelser.</w:t>
      </w:r>
    </w:p>
    <w:p w14:paraId="058F5B6D" w14:textId="77777777" w:rsidR="001E1A54" w:rsidRPr="00C21F88" w:rsidRDefault="001E1A54" w:rsidP="00017702"/>
    <w:p w14:paraId="67B30F88" w14:textId="77777777" w:rsidR="001E1A54" w:rsidRDefault="001E1A54" w:rsidP="001E1A54">
      <w:pPr>
        <w:pStyle w:val="Overskrift3"/>
        <w:numPr>
          <w:ilvl w:val="1"/>
          <w:numId w:val="1"/>
        </w:numPr>
      </w:pPr>
      <w:bookmarkStart w:id="12" w:name="_Toc231801506"/>
      <w:r>
        <w:t>Oppsigelse av rammeavtalen</w:t>
      </w:r>
      <w:bookmarkEnd w:id="12"/>
    </w:p>
    <w:p w14:paraId="1BECDB1D" w14:textId="673B2FF3" w:rsidR="00D43931" w:rsidRDefault="00D43931" w:rsidP="001E1A54">
      <w:pPr>
        <w:pStyle w:val="Listeavsnitt"/>
        <w:ind w:left="360"/>
      </w:pPr>
      <w:r>
        <w:t xml:space="preserve">Med mindre annet </w:t>
      </w:r>
      <w:proofErr w:type="gramStart"/>
      <w:r>
        <w:t>fremgår</w:t>
      </w:r>
      <w:proofErr w:type="gramEnd"/>
      <w:r>
        <w:t xml:space="preserve"> gjelder rammeavtalen fra det tidspunkt som er angitt i punkt</w:t>
      </w:r>
      <w:r w:rsidR="00DD320A">
        <w:t xml:space="preserve"> 1.3 og i to år. Opsjonsår blir inngått dersom det er ønskelig fra begge parter i årlig evalueringsmøte.</w:t>
      </w:r>
    </w:p>
    <w:p w14:paraId="2A5F74BA" w14:textId="77777777" w:rsidR="00D43931" w:rsidRDefault="00D43931" w:rsidP="001E1A54">
      <w:pPr>
        <w:pStyle w:val="Listeavsnitt"/>
        <w:ind w:left="360"/>
      </w:pPr>
    </w:p>
    <w:p w14:paraId="340A5342" w14:textId="7ECBAE92" w:rsidR="001E1A54" w:rsidRDefault="001E1A54" w:rsidP="001E1A54">
      <w:pPr>
        <w:pStyle w:val="Listeavsnitt"/>
        <w:ind w:left="360"/>
      </w:pPr>
      <w:r>
        <w:t>Ved vesentlig mislighold kan avtalen heves med umiddelbar virkning.</w:t>
      </w:r>
    </w:p>
    <w:p w14:paraId="387AB325" w14:textId="77777777" w:rsidR="001E1A54" w:rsidRDefault="001E1A54" w:rsidP="001E1A54">
      <w:pPr>
        <w:pStyle w:val="Listeavsnitt"/>
        <w:ind w:left="360"/>
      </w:pPr>
    </w:p>
    <w:p w14:paraId="56376742" w14:textId="77777777" w:rsidR="001E1A54" w:rsidRDefault="001E1A54" w:rsidP="001E1A54">
      <w:pPr>
        <w:pStyle w:val="Listeavsnitt"/>
        <w:ind w:left="360"/>
      </w:pPr>
      <w:r>
        <w:t>Partenes ansvar og rettigheter blir midlertidig suspendert så lenge det foreligger betingelser for force majeure.</w:t>
      </w:r>
    </w:p>
    <w:p w14:paraId="2681407F" w14:textId="77777777" w:rsidR="001E1A54" w:rsidRDefault="001E1A54" w:rsidP="001E1A54">
      <w:pPr>
        <w:pStyle w:val="Listeavsnitt"/>
        <w:ind w:left="360"/>
      </w:pPr>
    </w:p>
    <w:p w14:paraId="479402BB" w14:textId="77777777" w:rsidR="001E1A54" w:rsidRDefault="001E1A54" w:rsidP="001E1A54">
      <w:pPr>
        <w:pStyle w:val="Listeavsnitt"/>
        <w:ind w:left="360"/>
      </w:pPr>
      <w:r>
        <w:t xml:space="preserve">Oppdragsgiver </w:t>
      </w:r>
      <w:r w:rsidRPr="0021532E">
        <w:t>kan si opp rammeavtalen med 3 (tre) måneders skriftlig varsel, dersom det foreligger saklig grunn. Oppsigelsen påvirker ikke allerede tildelte kontrakter (avrop)</w:t>
      </w:r>
    </w:p>
    <w:p w14:paraId="14399B6D" w14:textId="77777777" w:rsidR="001E1A54" w:rsidRDefault="001E1A54" w:rsidP="001E1A54">
      <w:pPr>
        <w:pStyle w:val="Listeavsnitt"/>
        <w:ind w:left="360"/>
      </w:pPr>
    </w:p>
    <w:p w14:paraId="010C4FC3" w14:textId="77777777" w:rsidR="001E1A54" w:rsidRDefault="001E1A54" w:rsidP="001E1A54">
      <w:pPr>
        <w:pStyle w:val="Listeavsnitt"/>
        <w:ind w:left="360"/>
      </w:pPr>
      <w:r>
        <w:t>Ved heving og oppsigelse skal Oppdragsgiver betale avtalt pris for allerede leverte varer og tjenester.</w:t>
      </w:r>
    </w:p>
    <w:p w14:paraId="505C90EE" w14:textId="77777777" w:rsidR="001E1A54" w:rsidRDefault="001E1A54" w:rsidP="001E1A54">
      <w:pPr>
        <w:pStyle w:val="Listeavsnitt"/>
        <w:ind w:left="360"/>
      </w:pPr>
    </w:p>
    <w:p w14:paraId="0A30D0EF" w14:textId="77777777" w:rsidR="001E1A54" w:rsidRDefault="001E1A54" w:rsidP="001E1A54">
      <w:pPr>
        <w:pStyle w:val="Listeavsnitt"/>
        <w:ind w:left="360"/>
      </w:pPr>
      <w:r>
        <w:t>Der det er utført arbeid på leveranser som ikke er levert, og dette inngår i oppgjøret, skal resultatet av arbeidet leveres til Oppdragsgiver når endelig oppgjør er fastsatt.</w:t>
      </w:r>
    </w:p>
    <w:p w14:paraId="0DCC10EE" w14:textId="77777777" w:rsidR="001E1A54" w:rsidRDefault="001E1A54" w:rsidP="001E1A54">
      <w:pPr>
        <w:pStyle w:val="Listeavsnitt"/>
        <w:ind w:left="360"/>
      </w:pPr>
    </w:p>
    <w:p w14:paraId="68B24576" w14:textId="77777777" w:rsidR="001E1A54" w:rsidRDefault="001E1A54" w:rsidP="001E1A54">
      <w:pPr>
        <w:pStyle w:val="Listeavsnitt"/>
        <w:ind w:left="360"/>
      </w:pPr>
      <w:r>
        <w:t>Dersom Leverandørens virksomhet åpnes for gjeldsforhandling, akkord eller konkurs, eller annen form for kreditorstyring gjør seg gjeldende skal Leverandøren omgående skriftlig varsle Kunden om dette, og Oppdragsgiver har rett til å heve avtalen med øyeblikkelig virkning.</w:t>
      </w:r>
    </w:p>
    <w:p w14:paraId="1A1FB941" w14:textId="77777777" w:rsidR="001E1A54" w:rsidRDefault="001E1A54" w:rsidP="001E1A54">
      <w:pPr>
        <w:pStyle w:val="Listeavsnitt"/>
        <w:ind w:left="360"/>
      </w:pPr>
    </w:p>
    <w:p w14:paraId="4E12AFFB" w14:textId="77777777" w:rsidR="001E1A54" w:rsidRDefault="001E1A54" w:rsidP="001E1A54">
      <w:pPr>
        <w:pStyle w:val="Overskrift3"/>
        <w:numPr>
          <w:ilvl w:val="1"/>
          <w:numId w:val="1"/>
        </w:numPr>
      </w:pPr>
      <w:bookmarkStart w:id="13" w:name="_Toc231801507"/>
      <w:r>
        <w:t>Endringer</w:t>
      </w:r>
      <w:bookmarkEnd w:id="13"/>
    </w:p>
    <w:p w14:paraId="087A6C09" w14:textId="00EF1323" w:rsidR="001E1A54" w:rsidRDefault="001E1A54" w:rsidP="003A1749">
      <w:pPr>
        <w:pStyle w:val="Listeavsnitt"/>
        <w:ind w:left="360"/>
      </w:pPr>
      <w:r>
        <w:t>Rammeavtalen kan bare endres ved skriftlig enighet mellom begge parter.</w:t>
      </w:r>
    </w:p>
    <w:sectPr w:rsidR="001E1A5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F529B" w14:textId="77777777" w:rsidR="001A30E4" w:rsidRDefault="001A30E4" w:rsidP="00CD6A7F">
      <w:pPr>
        <w:spacing w:after="0" w:line="240" w:lineRule="auto"/>
      </w:pPr>
      <w:r>
        <w:separator/>
      </w:r>
    </w:p>
  </w:endnote>
  <w:endnote w:type="continuationSeparator" w:id="0">
    <w:p w14:paraId="6D9BF69C" w14:textId="77777777" w:rsidR="001A30E4" w:rsidRDefault="001A30E4" w:rsidP="00CD6A7F">
      <w:pPr>
        <w:spacing w:after="0" w:line="240" w:lineRule="auto"/>
      </w:pPr>
      <w:r>
        <w:continuationSeparator/>
      </w:r>
    </w:p>
  </w:endnote>
  <w:endnote w:type="continuationNotice" w:id="1">
    <w:p w14:paraId="18B7EB94" w14:textId="77777777" w:rsidR="001A30E4" w:rsidRDefault="001A30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DD396" w14:textId="77777777" w:rsidR="001A30E4" w:rsidRDefault="001A30E4" w:rsidP="00CD6A7F">
      <w:pPr>
        <w:spacing w:after="0" w:line="240" w:lineRule="auto"/>
      </w:pPr>
      <w:r>
        <w:separator/>
      </w:r>
    </w:p>
  </w:footnote>
  <w:footnote w:type="continuationSeparator" w:id="0">
    <w:p w14:paraId="7541781E" w14:textId="77777777" w:rsidR="001A30E4" w:rsidRDefault="001A30E4" w:rsidP="00CD6A7F">
      <w:pPr>
        <w:spacing w:after="0" w:line="240" w:lineRule="auto"/>
      </w:pPr>
      <w:r>
        <w:continuationSeparator/>
      </w:r>
    </w:p>
  </w:footnote>
  <w:footnote w:type="continuationNotice" w:id="1">
    <w:p w14:paraId="7442B4D9" w14:textId="77777777" w:rsidR="001A30E4" w:rsidRDefault="001A30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04013"/>
    <w:multiLevelType w:val="hybridMultilevel"/>
    <w:tmpl w:val="6B6A3E62"/>
    <w:lvl w:ilvl="0" w:tplc="50CE5138">
      <w:start w:val="1"/>
      <w:numFmt w:val="bullet"/>
      <w:lvlText w:val="-"/>
      <w:lvlJc w:val="left"/>
      <w:pPr>
        <w:ind w:left="1080" w:hanging="360"/>
      </w:pPr>
      <w:rPr>
        <w:rFonts w:ascii="Calibri" w:eastAsiaTheme="minorHAns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 w15:restartNumberingAfterBreak="0">
    <w:nsid w:val="084D2618"/>
    <w:multiLevelType w:val="multilevel"/>
    <w:tmpl w:val="DF509160"/>
    <w:lvl w:ilvl="0">
      <w:start w:val="1"/>
      <w:numFmt w:val="decimal"/>
      <w:lvlText w:val="%1."/>
      <w:lvlJc w:val="left"/>
      <w:pPr>
        <w:ind w:left="327" w:hanging="327"/>
      </w:pPr>
      <w:rPr>
        <w:rFonts w:ascii="Arial" w:eastAsia="Arial" w:hAnsi="Arial" w:cs="Arial" w:hint="default"/>
        <w:b/>
        <w:bCs/>
        <w:spacing w:val="0"/>
        <w:w w:val="101"/>
        <w:sz w:val="28"/>
        <w:szCs w:val="28"/>
      </w:rPr>
    </w:lvl>
    <w:lvl w:ilvl="1">
      <w:start w:val="1"/>
      <w:numFmt w:val="decimal"/>
      <w:lvlText w:val="%1.%2"/>
      <w:lvlJc w:val="left"/>
      <w:pPr>
        <w:ind w:left="375" w:hanging="395"/>
      </w:pPr>
      <w:rPr>
        <w:rFonts w:hint="default"/>
        <w:b/>
        <w:bCs/>
        <w:spacing w:val="-2"/>
        <w:w w:val="99"/>
      </w:rPr>
    </w:lvl>
    <w:lvl w:ilvl="2">
      <w:start w:val="1"/>
      <w:numFmt w:val="decimal"/>
      <w:lvlText w:val="%1.%2.%3"/>
      <w:lvlJc w:val="left"/>
      <w:pPr>
        <w:ind w:left="-19" w:hanging="395"/>
      </w:pPr>
      <w:rPr>
        <w:rFonts w:hint="default"/>
        <w:b/>
        <w:bCs/>
        <w:spacing w:val="-1"/>
        <w:w w:val="99"/>
      </w:rPr>
    </w:lvl>
    <w:lvl w:ilvl="3">
      <w:numFmt w:val="bullet"/>
      <w:lvlText w:val="•"/>
      <w:lvlJc w:val="left"/>
      <w:pPr>
        <w:ind w:left="381" w:hanging="395"/>
      </w:pPr>
      <w:rPr>
        <w:rFonts w:hint="default"/>
      </w:rPr>
    </w:lvl>
    <w:lvl w:ilvl="4">
      <w:numFmt w:val="bullet"/>
      <w:lvlText w:val="•"/>
      <w:lvlJc w:val="left"/>
      <w:pPr>
        <w:ind w:left="401" w:hanging="395"/>
      </w:pPr>
      <w:rPr>
        <w:rFonts w:hint="default"/>
      </w:rPr>
    </w:lvl>
    <w:lvl w:ilvl="5">
      <w:numFmt w:val="bullet"/>
      <w:lvlText w:val="•"/>
      <w:lvlJc w:val="left"/>
      <w:pPr>
        <w:ind w:left="481" w:hanging="395"/>
      </w:pPr>
      <w:rPr>
        <w:rFonts w:hint="default"/>
      </w:rPr>
    </w:lvl>
    <w:lvl w:ilvl="6">
      <w:numFmt w:val="bullet"/>
      <w:lvlText w:val="•"/>
      <w:lvlJc w:val="left"/>
      <w:pPr>
        <w:ind w:left="2193" w:hanging="395"/>
      </w:pPr>
      <w:rPr>
        <w:rFonts w:hint="default"/>
      </w:rPr>
    </w:lvl>
    <w:lvl w:ilvl="7">
      <w:numFmt w:val="bullet"/>
      <w:lvlText w:val="•"/>
      <w:lvlJc w:val="left"/>
      <w:pPr>
        <w:ind w:left="3905" w:hanging="395"/>
      </w:pPr>
      <w:rPr>
        <w:rFonts w:hint="default"/>
      </w:rPr>
    </w:lvl>
    <w:lvl w:ilvl="8">
      <w:numFmt w:val="bullet"/>
      <w:lvlText w:val="•"/>
      <w:lvlJc w:val="left"/>
      <w:pPr>
        <w:ind w:left="5617" w:hanging="395"/>
      </w:pPr>
      <w:rPr>
        <w:rFonts w:hint="default"/>
      </w:rPr>
    </w:lvl>
  </w:abstractNum>
  <w:abstractNum w:abstractNumId="2" w15:restartNumberingAfterBreak="0">
    <w:nsid w:val="3C6A7B95"/>
    <w:multiLevelType w:val="multilevel"/>
    <w:tmpl w:val="8E780E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FDF1FD9"/>
    <w:multiLevelType w:val="multilevel"/>
    <w:tmpl w:val="06508E1A"/>
    <w:lvl w:ilvl="0">
      <w:start w:val="3"/>
      <w:numFmt w:val="decimal"/>
      <w:lvlText w:val="%1"/>
      <w:lvlJc w:val="left"/>
      <w:pPr>
        <w:ind w:left="1571" w:hanging="711"/>
      </w:pPr>
      <w:rPr>
        <w:rFonts w:hint="default"/>
      </w:rPr>
    </w:lvl>
    <w:lvl w:ilvl="1">
      <w:start w:val="2"/>
      <w:numFmt w:val="decimal"/>
      <w:lvlText w:val="%1.%2"/>
      <w:lvlJc w:val="left"/>
      <w:pPr>
        <w:ind w:left="1571" w:hanging="711"/>
      </w:pPr>
      <w:rPr>
        <w:rFonts w:hint="default"/>
      </w:rPr>
    </w:lvl>
    <w:lvl w:ilvl="2">
      <w:start w:val="1"/>
      <w:numFmt w:val="decimal"/>
      <w:lvlText w:val="%1.%2.%3"/>
      <w:lvlJc w:val="left"/>
      <w:pPr>
        <w:ind w:left="1571" w:hanging="711"/>
      </w:pPr>
      <w:rPr>
        <w:rFonts w:ascii="Arial" w:eastAsia="Arial" w:hAnsi="Arial" w:cs="Arial" w:hint="default"/>
        <w:b/>
        <w:bCs/>
        <w:w w:val="100"/>
        <w:sz w:val="22"/>
        <w:szCs w:val="22"/>
      </w:rPr>
    </w:lvl>
    <w:lvl w:ilvl="3">
      <w:numFmt w:val="bullet"/>
      <w:lvlText w:val=""/>
      <w:lvlJc w:val="left"/>
      <w:pPr>
        <w:ind w:left="1928" w:hanging="360"/>
      </w:pPr>
      <w:rPr>
        <w:rFonts w:ascii="Symbol" w:eastAsia="Symbol" w:hAnsi="Symbol" w:cs="Symbol" w:hint="default"/>
        <w:w w:val="100"/>
        <w:sz w:val="22"/>
        <w:szCs w:val="22"/>
      </w:rPr>
    </w:lvl>
    <w:lvl w:ilvl="4">
      <w:numFmt w:val="bullet"/>
      <w:lvlText w:val="o"/>
      <w:lvlJc w:val="left"/>
      <w:pPr>
        <w:ind w:left="2648" w:hanging="360"/>
      </w:pPr>
      <w:rPr>
        <w:rFonts w:ascii="Courier New" w:eastAsia="Courier New" w:hAnsi="Courier New" w:cs="Courier New" w:hint="default"/>
        <w:w w:val="100"/>
        <w:sz w:val="22"/>
        <w:szCs w:val="22"/>
      </w:rPr>
    </w:lvl>
    <w:lvl w:ilvl="5">
      <w:numFmt w:val="bullet"/>
      <w:lvlText w:val="•"/>
      <w:lvlJc w:val="left"/>
      <w:pPr>
        <w:ind w:left="5372" w:hanging="360"/>
      </w:pPr>
      <w:rPr>
        <w:rFonts w:hint="default"/>
      </w:rPr>
    </w:lvl>
    <w:lvl w:ilvl="6">
      <w:numFmt w:val="bullet"/>
      <w:lvlText w:val="•"/>
      <w:lvlJc w:val="left"/>
      <w:pPr>
        <w:ind w:left="6282" w:hanging="360"/>
      </w:pPr>
      <w:rPr>
        <w:rFonts w:hint="default"/>
      </w:rPr>
    </w:lvl>
    <w:lvl w:ilvl="7">
      <w:numFmt w:val="bullet"/>
      <w:lvlText w:val="•"/>
      <w:lvlJc w:val="left"/>
      <w:pPr>
        <w:ind w:left="7193" w:hanging="360"/>
      </w:pPr>
      <w:rPr>
        <w:rFonts w:hint="default"/>
      </w:rPr>
    </w:lvl>
    <w:lvl w:ilvl="8">
      <w:numFmt w:val="bullet"/>
      <w:lvlText w:val="•"/>
      <w:lvlJc w:val="left"/>
      <w:pPr>
        <w:ind w:left="8104" w:hanging="360"/>
      </w:pPr>
      <w:rPr>
        <w:rFonts w:hint="default"/>
      </w:rPr>
    </w:lvl>
  </w:abstractNum>
  <w:abstractNum w:abstractNumId="4" w15:restartNumberingAfterBreak="0">
    <w:nsid w:val="45230D4B"/>
    <w:multiLevelType w:val="hybridMultilevel"/>
    <w:tmpl w:val="46988694"/>
    <w:lvl w:ilvl="0" w:tplc="CD62A9BE">
      <w:start w:val="1"/>
      <w:numFmt w:val="bullet"/>
      <w:lvlText w:val=""/>
      <w:lvlJc w:val="left"/>
      <w:pPr>
        <w:ind w:left="1440" w:hanging="360"/>
      </w:pPr>
      <w:rPr>
        <w:rFonts w:ascii="Symbol" w:hAnsi="Symbol" w:hint="default"/>
        <w:color w:val="5B9BD5"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5" w15:restartNumberingAfterBreak="0">
    <w:nsid w:val="48662696"/>
    <w:multiLevelType w:val="hybridMultilevel"/>
    <w:tmpl w:val="401AA16C"/>
    <w:lvl w:ilvl="0" w:tplc="F7286946">
      <w:numFmt w:val="bullet"/>
      <w:lvlText w:val="-"/>
      <w:lvlJc w:val="left"/>
      <w:pPr>
        <w:ind w:left="1080" w:hanging="360"/>
      </w:pPr>
      <w:rPr>
        <w:rFonts w:ascii="Calibri" w:eastAsiaTheme="minorHAns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59392E49"/>
    <w:multiLevelType w:val="hybridMultilevel"/>
    <w:tmpl w:val="6F42C83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num w:numId="1" w16cid:durableId="1064449441">
    <w:abstractNumId w:val="2"/>
  </w:num>
  <w:num w:numId="2" w16cid:durableId="680937427">
    <w:abstractNumId w:val="0"/>
  </w:num>
  <w:num w:numId="3" w16cid:durableId="1015840330">
    <w:abstractNumId w:val="1"/>
  </w:num>
  <w:num w:numId="4" w16cid:durableId="91515927">
    <w:abstractNumId w:val="5"/>
  </w:num>
  <w:num w:numId="5" w16cid:durableId="1458723929">
    <w:abstractNumId w:val="3"/>
  </w:num>
  <w:num w:numId="6" w16cid:durableId="96099288">
    <w:abstractNumId w:val="6"/>
  </w:num>
  <w:num w:numId="7" w16cid:durableId="2062248819">
    <w:abstractNumId w:val="4"/>
  </w:num>
  <w:num w:numId="8" w16cid:durableId="1329551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E74"/>
    <w:rsid w:val="00017702"/>
    <w:rsid w:val="00051360"/>
    <w:rsid w:val="00051F97"/>
    <w:rsid w:val="000644BD"/>
    <w:rsid w:val="000657B0"/>
    <w:rsid w:val="00092815"/>
    <w:rsid w:val="00096A56"/>
    <w:rsid w:val="000A2FA9"/>
    <w:rsid w:val="000B4AB4"/>
    <w:rsid w:val="000E21DF"/>
    <w:rsid w:val="000E6F02"/>
    <w:rsid w:val="00102D61"/>
    <w:rsid w:val="00104B9C"/>
    <w:rsid w:val="00115869"/>
    <w:rsid w:val="00116654"/>
    <w:rsid w:val="00120220"/>
    <w:rsid w:val="001221F7"/>
    <w:rsid w:val="001238EB"/>
    <w:rsid w:val="00136378"/>
    <w:rsid w:val="00144309"/>
    <w:rsid w:val="001716D1"/>
    <w:rsid w:val="001751C8"/>
    <w:rsid w:val="001934DC"/>
    <w:rsid w:val="001A30E4"/>
    <w:rsid w:val="001B03F3"/>
    <w:rsid w:val="001B0C20"/>
    <w:rsid w:val="001B3795"/>
    <w:rsid w:val="001B5206"/>
    <w:rsid w:val="001E1A54"/>
    <w:rsid w:val="00237980"/>
    <w:rsid w:val="00244F3D"/>
    <w:rsid w:val="00274D36"/>
    <w:rsid w:val="00283E09"/>
    <w:rsid w:val="0028724E"/>
    <w:rsid w:val="002A0BFD"/>
    <w:rsid w:val="002A705D"/>
    <w:rsid w:val="002C129B"/>
    <w:rsid w:val="002E3A58"/>
    <w:rsid w:val="0031152E"/>
    <w:rsid w:val="00326F8F"/>
    <w:rsid w:val="003805BF"/>
    <w:rsid w:val="00381ADE"/>
    <w:rsid w:val="00384A35"/>
    <w:rsid w:val="003A1749"/>
    <w:rsid w:val="003A6C19"/>
    <w:rsid w:val="003B5F56"/>
    <w:rsid w:val="003C59F6"/>
    <w:rsid w:val="003E1E1C"/>
    <w:rsid w:val="00416C01"/>
    <w:rsid w:val="00440616"/>
    <w:rsid w:val="0044349B"/>
    <w:rsid w:val="004919FA"/>
    <w:rsid w:val="004C59AD"/>
    <w:rsid w:val="004D30EC"/>
    <w:rsid w:val="004D591E"/>
    <w:rsid w:val="004D77BA"/>
    <w:rsid w:val="004E0787"/>
    <w:rsid w:val="004F2E79"/>
    <w:rsid w:val="005017DD"/>
    <w:rsid w:val="00516A84"/>
    <w:rsid w:val="00520202"/>
    <w:rsid w:val="0052088C"/>
    <w:rsid w:val="00552AB1"/>
    <w:rsid w:val="005610EE"/>
    <w:rsid w:val="00567F6D"/>
    <w:rsid w:val="00593228"/>
    <w:rsid w:val="005A3DB8"/>
    <w:rsid w:val="005B709E"/>
    <w:rsid w:val="005F25AA"/>
    <w:rsid w:val="00606704"/>
    <w:rsid w:val="00625A81"/>
    <w:rsid w:val="00627390"/>
    <w:rsid w:val="00637C6B"/>
    <w:rsid w:val="00642693"/>
    <w:rsid w:val="00653566"/>
    <w:rsid w:val="006826A6"/>
    <w:rsid w:val="00685319"/>
    <w:rsid w:val="006C0F91"/>
    <w:rsid w:val="006E696E"/>
    <w:rsid w:val="006F1329"/>
    <w:rsid w:val="00713E2F"/>
    <w:rsid w:val="00743E30"/>
    <w:rsid w:val="00782F3B"/>
    <w:rsid w:val="00783CF5"/>
    <w:rsid w:val="007B405B"/>
    <w:rsid w:val="007B76F8"/>
    <w:rsid w:val="007C74A4"/>
    <w:rsid w:val="007D73CB"/>
    <w:rsid w:val="007E37EF"/>
    <w:rsid w:val="007E6965"/>
    <w:rsid w:val="00821775"/>
    <w:rsid w:val="008425EF"/>
    <w:rsid w:val="008710FD"/>
    <w:rsid w:val="00880EC7"/>
    <w:rsid w:val="00887ABC"/>
    <w:rsid w:val="008B5472"/>
    <w:rsid w:val="008E0F60"/>
    <w:rsid w:val="008E41BA"/>
    <w:rsid w:val="0090077E"/>
    <w:rsid w:val="009150BE"/>
    <w:rsid w:val="00940E74"/>
    <w:rsid w:val="00967F2B"/>
    <w:rsid w:val="009825EA"/>
    <w:rsid w:val="00986CF5"/>
    <w:rsid w:val="0099059A"/>
    <w:rsid w:val="00992B26"/>
    <w:rsid w:val="009A5E15"/>
    <w:rsid w:val="009D7254"/>
    <w:rsid w:val="009E02FB"/>
    <w:rsid w:val="009F1F4F"/>
    <w:rsid w:val="009F3D26"/>
    <w:rsid w:val="009F6CC2"/>
    <w:rsid w:val="00A34630"/>
    <w:rsid w:val="00A550AE"/>
    <w:rsid w:val="00A704DC"/>
    <w:rsid w:val="00A75454"/>
    <w:rsid w:val="00A84319"/>
    <w:rsid w:val="00A92FC8"/>
    <w:rsid w:val="00AA7973"/>
    <w:rsid w:val="00AF62E9"/>
    <w:rsid w:val="00B14EE7"/>
    <w:rsid w:val="00B15A0A"/>
    <w:rsid w:val="00B576BF"/>
    <w:rsid w:val="00B97C6D"/>
    <w:rsid w:val="00BE55AC"/>
    <w:rsid w:val="00BF1358"/>
    <w:rsid w:val="00C16763"/>
    <w:rsid w:val="00C220CB"/>
    <w:rsid w:val="00C4151B"/>
    <w:rsid w:val="00C808E1"/>
    <w:rsid w:val="00C80974"/>
    <w:rsid w:val="00C84519"/>
    <w:rsid w:val="00CA775E"/>
    <w:rsid w:val="00CD0606"/>
    <w:rsid w:val="00CD6A7F"/>
    <w:rsid w:val="00CE0969"/>
    <w:rsid w:val="00D00128"/>
    <w:rsid w:val="00D154EB"/>
    <w:rsid w:val="00D30ADD"/>
    <w:rsid w:val="00D3226F"/>
    <w:rsid w:val="00D33DA2"/>
    <w:rsid w:val="00D43931"/>
    <w:rsid w:val="00D47134"/>
    <w:rsid w:val="00D6631D"/>
    <w:rsid w:val="00D85D4E"/>
    <w:rsid w:val="00DA5D05"/>
    <w:rsid w:val="00DB76E9"/>
    <w:rsid w:val="00DC57E6"/>
    <w:rsid w:val="00DD320A"/>
    <w:rsid w:val="00E450F5"/>
    <w:rsid w:val="00E657BF"/>
    <w:rsid w:val="00E72ED8"/>
    <w:rsid w:val="00EB4D33"/>
    <w:rsid w:val="00EC57F6"/>
    <w:rsid w:val="00EF6CBA"/>
    <w:rsid w:val="00F0222B"/>
    <w:rsid w:val="00F02801"/>
    <w:rsid w:val="00F0737F"/>
    <w:rsid w:val="00F10A41"/>
    <w:rsid w:val="00F14E1D"/>
    <w:rsid w:val="00F24F5E"/>
    <w:rsid w:val="00F25D52"/>
    <w:rsid w:val="00F356B3"/>
    <w:rsid w:val="00F66D77"/>
    <w:rsid w:val="00F84A42"/>
    <w:rsid w:val="00F90B27"/>
    <w:rsid w:val="00FA1689"/>
    <w:rsid w:val="00FA1715"/>
    <w:rsid w:val="00FE1619"/>
    <w:rsid w:val="00FE2CB9"/>
    <w:rsid w:val="00FF1F17"/>
    <w:rsid w:val="00FF6A5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1760F"/>
  <w15:chartTrackingRefBased/>
  <w15:docId w15:val="{8EDFC334-00C1-49E2-BE78-5BB45AF1E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40E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940E7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940E7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940E7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Overskrift6">
    <w:name w:val="heading 6"/>
    <w:basedOn w:val="Normal"/>
    <w:next w:val="Normal"/>
    <w:link w:val="Overskrift6Tegn"/>
    <w:uiPriority w:val="9"/>
    <w:semiHidden/>
    <w:unhideWhenUsed/>
    <w:qFormat/>
    <w:rsid w:val="007C74A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40E74"/>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foravsnitt"/>
    <w:link w:val="Overskrift2"/>
    <w:uiPriority w:val="9"/>
    <w:rsid w:val="00940E74"/>
    <w:rPr>
      <w:rFonts w:asciiTheme="majorHAnsi" w:eastAsiaTheme="majorEastAsia" w:hAnsiTheme="majorHAnsi" w:cstheme="majorBidi"/>
      <w:color w:val="2E74B5" w:themeColor="accent1" w:themeShade="BF"/>
      <w:sz w:val="26"/>
      <w:szCs w:val="26"/>
    </w:rPr>
  </w:style>
  <w:style w:type="character" w:customStyle="1" w:styleId="Overskrift3Tegn">
    <w:name w:val="Overskrift 3 Tegn"/>
    <w:basedOn w:val="Standardskriftforavsnitt"/>
    <w:link w:val="Overskrift3"/>
    <w:uiPriority w:val="9"/>
    <w:rsid w:val="00940E74"/>
    <w:rPr>
      <w:rFonts w:asciiTheme="majorHAnsi" w:eastAsiaTheme="majorEastAsia" w:hAnsiTheme="majorHAnsi" w:cstheme="majorBidi"/>
      <w:color w:val="1F4D78" w:themeColor="accent1" w:themeShade="7F"/>
      <w:sz w:val="24"/>
      <w:szCs w:val="24"/>
    </w:rPr>
  </w:style>
  <w:style w:type="character" w:customStyle="1" w:styleId="Overskrift4Tegn">
    <w:name w:val="Overskrift 4 Tegn"/>
    <w:basedOn w:val="Standardskriftforavsnitt"/>
    <w:link w:val="Overskrift4"/>
    <w:uiPriority w:val="9"/>
    <w:rsid w:val="00940E74"/>
    <w:rPr>
      <w:rFonts w:asciiTheme="majorHAnsi" w:eastAsiaTheme="majorEastAsia" w:hAnsiTheme="majorHAnsi" w:cstheme="majorBidi"/>
      <w:i/>
      <w:iCs/>
      <w:color w:val="2E74B5" w:themeColor="accent1" w:themeShade="BF"/>
    </w:rPr>
  </w:style>
  <w:style w:type="paragraph" w:styleId="Listeavsnitt">
    <w:name w:val="List Paragraph"/>
    <w:aliases w:val="EG Bullet 1,Lettre d'introduction"/>
    <w:basedOn w:val="Normal"/>
    <w:link w:val="ListeavsnittTegn"/>
    <w:uiPriority w:val="34"/>
    <w:qFormat/>
    <w:rsid w:val="00940E74"/>
    <w:pPr>
      <w:ind w:left="720"/>
      <w:contextualSpacing/>
    </w:pPr>
  </w:style>
  <w:style w:type="character" w:styleId="Hyperkobling">
    <w:name w:val="Hyperlink"/>
    <w:basedOn w:val="Standardskriftforavsnitt"/>
    <w:uiPriority w:val="99"/>
    <w:unhideWhenUsed/>
    <w:rsid w:val="003C59F6"/>
    <w:rPr>
      <w:color w:val="0000FF"/>
      <w:u w:val="single"/>
    </w:rPr>
  </w:style>
  <w:style w:type="table" w:customStyle="1" w:styleId="TableNormal1">
    <w:name w:val="Table Normal1"/>
    <w:uiPriority w:val="2"/>
    <w:semiHidden/>
    <w:unhideWhenUsed/>
    <w:qFormat/>
    <w:rsid w:val="00967F2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67F2B"/>
    <w:pPr>
      <w:widowControl w:val="0"/>
      <w:autoSpaceDE w:val="0"/>
      <w:autoSpaceDN w:val="0"/>
      <w:spacing w:after="0" w:line="251" w:lineRule="exact"/>
      <w:ind w:left="136"/>
    </w:pPr>
    <w:rPr>
      <w:rFonts w:ascii="Arial" w:eastAsia="Arial" w:hAnsi="Arial" w:cs="Arial"/>
      <w:lang w:val="en-US"/>
    </w:rPr>
  </w:style>
  <w:style w:type="table" w:styleId="Tabellrutenett">
    <w:name w:val="Table Grid"/>
    <w:basedOn w:val="Vanligtabell"/>
    <w:rsid w:val="001E1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link w:val="IngenmellomromTegn"/>
    <w:uiPriority w:val="1"/>
    <w:qFormat/>
    <w:rsid w:val="00CD6A7F"/>
    <w:pPr>
      <w:spacing w:after="0" w:line="240" w:lineRule="auto"/>
    </w:pPr>
    <w:rPr>
      <w:rFonts w:eastAsiaTheme="minorEastAsia"/>
      <w:lang w:eastAsia="nb-NO"/>
    </w:rPr>
  </w:style>
  <w:style w:type="character" w:customStyle="1" w:styleId="IngenmellomromTegn">
    <w:name w:val="Ingen mellomrom Tegn"/>
    <w:basedOn w:val="Standardskriftforavsnitt"/>
    <w:link w:val="Ingenmellomrom"/>
    <w:uiPriority w:val="1"/>
    <w:rsid w:val="00CD6A7F"/>
    <w:rPr>
      <w:rFonts w:eastAsiaTheme="minorEastAsia"/>
      <w:lang w:eastAsia="nb-NO"/>
    </w:rPr>
  </w:style>
  <w:style w:type="paragraph" w:styleId="Overskriftforinnholdsfortegnelse">
    <w:name w:val="TOC Heading"/>
    <w:basedOn w:val="Overskrift1"/>
    <w:next w:val="Normal"/>
    <w:uiPriority w:val="39"/>
    <w:unhideWhenUsed/>
    <w:qFormat/>
    <w:rsid w:val="00CD6A7F"/>
    <w:pPr>
      <w:outlineLvl w:val="9"/>
    </w:pPr>
    <w:rPr>
      <w:lang w:eastAsia="nb-NO"/>
    </w:rPr>
  </w:style>
  <w:style w:type="paragraph" w:styleId="INNH1">
    <w:name w:val="toc 1"/>
    <w:basedOn w:val="Normal"/>
    <w:next w:val="Normal"/>
    <w:autoRedefine/>
    <w:uiPriority w:val="39"/>
    <w:unhideWhenUsed/>
    <w:rsid w:val="00CD6A7F"/>
    <w:pPr>
      <w:spacing w:after="100"/>
    </w:pPr>
  </w:style>
  <w:style w:type="paragraph" w:styleId="INNH2">
    <w:name w:val="toc 2"/>
    <w:basedOn w:val="Normal"/>
    <w:next w:val="Normal"/>
    <w:autoRedefine/>
    <w:uiPriority w:val="39"/>
    <w:unhideWhenUsed/>
    <w:rsid w:val="00CD6A7F"/>
    <w:pPr>
      <w:spacing w:after="100"/>
      <w:ind w:left="220"/>
    </w:pPr>
  </w:style>
  <w:style w:type="paragraph" w:styleId="INNH3">
    <w:name w:val="toc 3"/>
    <w:basedOn w:val="Normal"/>
    <w:next w:val="Normal"/>
    <w:autoRedefine/>
    <w:uiPriority w:val="39"/>
    <w:unhideWhenUsed/>
    <w:rsid w:val="00CD6A7F"/>
    <w:pPr>
      <w:spacing w:after="100"/>
      <w:ind w:left="440"/>
    </w:pPr>
  </w:style>
  <w:style w:type="paragraph" w:styleId="Topptekst">
    <w:name w:val="header"/>
    <w:basedOn w:val="Normal"/>
    <w:link w:val="TopptekstTegn"/>
    <w:uiPriority w:val="99"/>
    <w:unhideWhenUsed/>
    <w:rsid w:val="00CD6A7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D6A7F"/>
  </w:style>
  <w:style w:type="paragraph" w:styleId="Bunntekst">
    <w:name w:val="footer"/>
    <w:basedOn w:val="Normal"/>
    <w:link w:val="BunntekstTegn"/>
    <w:uiPriority w:val="99"/>
    <w:unhideWhenUsed/>
    <w:rsid w:val="00CD6A7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D6A7F"/>
  </w:style>
  <w:style w:type="character" w:styleId="Merknadsreferanse">
    <w:name w:val="annotation reference"/>
    <w:basedOn w:val="Standardskriftforavsnitt"/>
    <w:uiPriority w:val="99"/>
    <w:semiHidden/>
    <w:unhideWhenUsed/>
    <w:rsid w:val="00A84319"/>
    <w:rPr>
      <w:sz w:val="16"/>
      <w:szCs w:val="16"/>
    </w:rPr>
  </w:style>
  <w:style w:type="paragraph" w:styleId="Merknadstekst">
    <w:name w:val="annotation text"/>
    <w:basedOn w:val="Normal"/>
    <w:link w:val="MerknadstekstTegn"/>
    <w:uiPriority w:val="99"/>
    <w:unhideWhenUsed/>
    <w:rsid w:val="00A84319"/>
    <w:pPr>
      <w:spacing w:line="240" w:lineRule="auto"/>
    </w:pPr>
    <w:rPr>
      <w:sz w:val="20"/>
      <w:szCs w:val="20"/>
    </w:rPr>
  </w:style>
  <w:style w:type="character" w:customStyle="1" w:styleId="MerknadstekstTegn">
    <w:name w:val="Merknadstekst Tegn"/>
    <w:basedOn w:val="Standardskriftforavsnitt"/>
    <w:link w:val="Merknadstekst"/>
    <w:uiPriority w:val="99"/>
    <w:rsid w:val="00A84319"/>
    <w:rPr>
      <w:sz w:val="20"/>
      <w:szCs w:val="20"/>
    </w:rPr>
  </w:style>
  <w:style w:type="paragraph" w:styleId="Kommentaremne">
    <w:name w:val="annotation subject"/>
    <w:basedOn w:val="Merknadstekst"/>
    <w:next w:val="Merknadstekst"/>
    <w:link w:val="KommentaremneTegn"/>
    <w:uiPriority w:val="99"/>
    <w:semiHidden/>
    <w:unhideWhenUsed/>
    <w:rsid w:val="00A84319"/>
    <w:rPr>
      <w:b/>
      <w:bCs/>
    </w:rPr>
  </w:style>
  <w:style w:type="character" w:customStyle="1" w:styleId="KommentaremneTegn">
    <w:name w:val="Kommentaremne Tegn"/>
    <w:basedOn w:val="MerknadstekstTegn"/>
    <w:link w:val="Kommentaremne"/>
    <w:uiPriority w:val="99"/>
    <w:semiHidden/>
    <w:rsid w:val="00A84319"/>
    <w:rPr>
      <w:b/>
      <w:bCs/>
      <w:sz w:val="20"/>
      <w:szCs w:val="20"/>
    </w:rPr>
  </w:style>
  <w:style w:type="paragraph" w:styleId="Bobletekst">
    <w:name w:val="Balloon Text"/>
    <w:basedOn w:val="Normal"/>
    <w:link w:val="BobletekstTegn"/>
    <w:uiPriority w:val="99"/>
    <w:semiHidden/>
    <w:unhideWhenUsed/>
    <w:rsid w:val="00A84319"/>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84319"/>
    <w:rPr>
      <w:rFonts w:ascii="Segoe UI" w:hAnsi="Segoe UI" w:cs="Segoe UI"/>
      <w:sz w:val="18"/>
      <w:szCs w:val="18"/>
    </w:rPr>
  </w:style>
  <w:style w:type="paragraph" w:customStyle="1" w:styleId="Tittelside2">
    <w:name w:val="Tittel side 2"/>
    <w:basedOn w:val="Normal"/>
    <w:link w:val="Tittelside2Tegn"/>
    <w:qFormat/>
    <w:rsid w:val="00D30ADD"/>
    <w:pPr>
      <w:pageBreakBefore/>
      <w:widowControl w:val="0"/>
      <w:suppressAutoHyphens/>
      <w:spacing w:after="0" w:line="240" w:lineRule="auto"/>
    </w:pPr>
    <w:rPr>
      <w:rFonts w:ascii="Arial" w:eastAsia="Times New Roman" w:hAnsi="Arial" w:cs="Arial"/>
      <w:b/>
      <w:bCs/>
      <w:sz w:val="28"/>
      <w:szCs w:val="28"/>
      <w:lang w:eastAsia="ar-SA"/>
    </w:rPr>
  </w:style>
  <w:style w:type="character" w:customStyle="1" w:styleId="Tittelside2Tegn">
    <w:name w:val="Tittel side 2 Tegn"/>
    <w:basedOn w:val="Standardskriftforavsnitt"/>
    <w:link w:val="Tittelside2"/>
    <w:rsid w:val="00D30ADD"/>
    <w:rPr>
      <w:rFonts w:ascii="Arial" w:eastAsia="Times New Roman" w:hAnsi="Arial" w:cs="Arial"/>
      <w:b/>
      <w:bCs/>
      <w:sz w:val="28"/>
      <w:szCs w:val="28"/>
      <w:lang w:eastAsia="ar-SA"/>
    </w:rPr>
  </w:style>
  <w:style w:type="table" w:customStyle="1" w:styleId="Stortinget">
    <w:name w:val="Stortinget"/>
    <w:basedOn w:val="Vanligtabell"/>
    <w:uiPriority w:val="99"/>
    <w:rsid w:val="007D73CB"/>
    <w:pPr>
      <w:spacing w:after="0" w:line="264" w:lineRule="auto"/>
    </w:pPr>
    <w:rPr>
      <w:rFonts w:ascii="Arial" w:eastAsia="Times New Roman" w:hAnsi="Arial" w:cs="Times New Roman"/>
      <w:szCs w:val="20"/>
      <w:lang w:val="nn-NO" w:eastAsia="nn-NO"/>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character" w:customStyle="1" w:styleId="ListeavsnittTegn">
    <w:name w:val="Listeavsnitt Tegn"/>
    <w:aliases w:val="EG Bullet 1 Tegn,Lettre d'introduction Tegn"/>
    <w:link w:val="Listeavsnitt"/>
    <w:uiPriority w:val="34"/>
    <w:rsid w:val="007D73CB"/>
  </w:style>
  <w:style w:type="character" w:customStyle="1" w:styleId="Overskrift6Tegn">
    <w:name w:val="Overskrift 6 Tegn"/>
    <w:basedOn w:val="Standardskriftforavsnitt"/>
    <w:link w:val="Overskrift6"/>
    <w:uiPriority w:val="9"/>
    <w:rsid w:val="007C74A4"/>
    <w:rPr>
      <w:rFonts w:asciiTheme="majorHAnsi" w:eastAsiaTheme="majorEastAsia" w:hAnsiTheme="majorHAnsi" w:cstheme="majorBidi"/>
      <w:color w:val="1F4D78" w:themeColor="accent1" w:themeShade="7F"/>
    </w:rPr>
  </w:style>
  <w:style w:type="character" w:customStyle="1" w:styleId="Ulstomtale1">
    <w:name w:val="Uløst omtale1"/>
    <w:basedOn w:val="Standardskriftforavsnitt"/>
    <w:uiPriority w:val="99"/>
    <w:semiHidden/>
    <w:unhideWhenUsed/>
    <w:rsid w:val="00D33DA2"/>
    <w:rPr>
      <w:color w:val="605E5C"/>
      <w:shd w:val="clear" w:color="auto" w:fill="E1DFDD"/>
    </w:rPr>
  </w:style>
  <w:style w:type="character" w:styleId="Ulstomtale">
    <w:name w:val="Unresolved Mention"/>
    <w:basedOn w:val="Standardskriftforavsnitt"/>
    <w:uiPriority w:val="99"/>
    <w:semiHidden/>
    <w:unhideWhenUsed/>
    <w:rsid w:val="002E3A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9742">
      <w:bodyDiv w:val="1"/>
      <w:marLeft w:val="0"/>
      <w:marRight w:val="0"/>
      <w:marTop w:val="0"/>
      <w:marBottom w:val="0"/>
      <w:divBdr>
        <w:top w:val="none" w:sz="0" w:space="0" w:color="auto"/>
        <w:left w:val="none" w:sz="0" w:space="0" w:color="auto"/>
        <w:bottom w:val="none" w:sz="0" w:space="0" w:color="auto"/>
        <w:right w:val="none" w:sz="0" w:space="0" w:color="auto"/>
      </w:divBdr>
    </w:div>
    <w:div w:id="1301422624">
      <w:bodyDiv w:val="1"/>
      <w:marLeft w:val="0"/>
      <w:marRight w:val="0"/>
      <w:marTop w:val="0"/>
      <w:marBottom w:val="0"/>
      <w:divBdr>
        <w:top w:val="none" w:sz="0" w:space="0" w:color="auto"/>
        <w:left w:val="none" w:sz="0" w:space="0" w:color="auto"/>
        <w:bottom w:val="none" w:sz="0" w:space="0" w:color="auto"/>
        <w:right w:val="none" w:sz="0" w:space="0" w:color="auto"/>
      </w:divBdr>
    </w:div>
    <w:div w:id="192946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ise.slotta@froland.kommune.n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6AFF4F256ACE4C9124A34ED18A5DF8" ma:contentTypeVersion="12" ma:contentTypeDescription="Create a new document." ma:contentTypeScope="" ma:versionID="4d97816ea6be96241fd8afa025fccc3f">
  <xsd:schema xmlns:xsd="http://www.w3.org/2001/XMLSchema" xmlns:xs="http://www.w3.org/2001/XMLSchema" xmlns:p="http://schemas.microsoft.com/office/2006/metadata/properties" xmlns:ns3="5616f007-0644-48da-8967-e23f3a97fd41" xmlns:ns4="be914a7d-d0c5-4914-b302-a041818bb322" targetNamespace="http://schemas.microsoft.com/office/2006/metadata/properties" ma:root="true" ma:fieldsID="3bba08fd7c5ce6a176073cc4fff6d405" ns3:_="" ns4:_="">
    <xsd:import namespace="5616f007-0644-48da-8967-e23f3a97fd41"/>
    <xsd:import namespace="be914a7d-d0c5-4914-b302-a041818bb32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6f007-0644-48da-8967-e23f3a97fd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914a7d-d0c5-4914-b302-a041818bb3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DA36FF-E5A4-4810-8CAE-45D0E0849E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CA964B-3276-4D1E-BC07-2739B9BD777F}">
  <ds:schemaRefs>
    <ds:schemaRef ds:uri="http://schemas.microsoft.com/sharepoint/v3/contenttype/forms"/>
  </ds:schemaRefs>
</ds:datastoreItem>
</file>

<file path=customXml/itemProps3.xml><?xml version="1.0" encoding="utf-8"?>
<ds:datastoreItem xmlns:ds="http://schemas.openxmlformats.org/officeDocument/2006/customXml" ds:itemID="{22E9DB70-D38D-49F8-9D24-7A6937094158}">
  <ds:schemaRefs>
    <ds:schemaRef ds:uri="http://schemas.openxmlformats.org/officeDocument/2006/bibliography"/>
  </ds:schemaRefs>
</ds:datastoreItem>
</file>

<file path=customXml/itemProps4.xml><?xml version="1.0" encoding="utf-8"?>
<ds:datastoreItem xmlns:ds="http://schemas.openxmlformats.org/officeDocument/2006/customXml" ds:itemID="{EFB4C03F-57FB-4E4C-96B2-CEDB564AC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6f007-0644-48da-8967-e23f3a97fd41"/>
    <ds:schemaRef ds:uri="be914a7d-d0c5-4914-b302-a041818bb3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2232</Words>
  <Characters>9665</Characters>
  <Application>Microsoft Office Word</Application>
  <DocSecurity>0</DocSecurity>
  <Lines>568</Lines>
  <Paragraphs>233</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IKT-Agder</Company>
  <LinksUpToDate>false</LinksUpToDate>
  <CharactersWithSpaces>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Slotta, Alise</dc:creator>
  <cp:keywords/>
  <dc:description/>
  <cp:lastModifiedBy>Slotta, Alise</cp:lastModifiedBy>
  <cp:revision>22</cp:revision>
  <cp:lastPrinted>2020-11-02T07:28:00Z</cp:lastPrinted>
  <dcterms:created xsi:type="dcterms:W3CDTF">2026-01-22T08:27:00Z</dcterms:created>
  <dcterms:modified xsi:type="dcterms:W3CDTF">2026-06-08T07:09:00Z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0x010100A46AFF4F256ACE4C9124A34ED18A5DF8</vt:lpwstr>
  </property>
</Properties>
</file>